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3FB2" w14:textId="77777777" w:rsidR="00F06577" w:rsidRPr="00126868" w:rsidRDefault="00F06577" w:rsidP="00F06577">
      <w:pPr>
        <w:pStyle w:val="Kehatekst3"/>
        <w:jc w:val="right"/>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26868">
        <w:rPr>
          <w:rFonts w:ascii="Arial" w:hAnsi="Arial" w:cs="Arial"/>
          <w:b/>
          <w:sz w:val="20"/>
          <w:szCs w:val="20"/>
        </w:rPr>
        <w:t xml:space="preserve"> </w:t>
      </w:r>
    </w:p>
    <w:p w14:paraId="1AFE756B" w14:textId="0EC34302" w:rsidR="0021636B" w:rsidRDefault="00F06577" w:rsidP="0021636B">
      <w:pPr>
        <w:pStyle w:val="Kehatekst3"/>
        <w:spacing w:after="0"/>
        <w:jc w:val="right"/>
        <w:rPr>
          <w:rFonts w:ascii="Arial" w:hAnsi="Arial" w:cs="Arial"/>
          <w:b/>
          <w:sz w:val="20"/>
          <w:szCs w:val="20"/>
        </w:rPr>
      </w:pPr>
      <w:r w:rsidRPr="00126868">
        <w:rPr>
          <w:rFonts w:ascii="Arial" w:hAnsi="Arial" w:cs="Arial"/>
          <w:b/>
          <w:sz w:val="20"/>
          <w:szCs w:val="20"/>
        </w:rPr>
        <w:t xml:space="preserve">Lisa </w:t>
      </w:r>
      <w:r w:rsidR="0021636B">
        <w:rPr>
          <w:rFonts w:ascii="Arial" w:hAnsi="Arial" w:cs="Arial"/>
          <w:b/>
          <w:sz w:val="20"/>
          <w:szCs w:val="20"/>
        </w:rPr>
        <w:t>2 väike</w:t>
      </w:r>
      <w:r w:rsidR="006C7914">
        <w:rPr>
          <w:rFonts w:ascii="Arial" w:hAnsi="Arial" w:cs="Arial"/>
          <w:b/>
          <w:sz w:val="20"/>
          <w:szCs w:val="20"/>
        </w:rPr>
        <w:t>hankele</w:t>
      </w:r>
    </w:p>
    <w:p w14:paraId="2EEB56F9" w14:textId="77777777" w:rsidR="00F06577" w:rsidRPr="0021636B" w:rsidRDefault="00F06577" w:rsidP="0021636B">
      <w:pPr>
        <w:pStyle w:val="Kehatekst3"/>
        <w:spacing w:after="0"/>
        <w:jc w:val="center"/>
        <w:rPr>
          <w:rFonts w:ascii="Arial" w:hAnsi="Arial" w:cs="Arial"/>
          <w:b/>
          <w:sz w:val="20"/>
          <w:szCs w:val="20"/>
        </w:rPr>
      </w:pPr>
      <w:r>
        <w:rPr>
          <w:rFonts w:ascii="Arial" w:hAnsi="Arial" w:cs="Arial"/>
          <w:b/>
          <w:sz w:val="20"/>
          <w:szCs w:val="20"/>
        </w:rPr>
        <w:t>Pakkumuse vorm</w:t>
      </w:r>
      <w:r w:rsidRPr="00477BB0">
        <w:rPr>
          <w:rFonts w:ascii="Arial" w:hAnsi="Arial" w:cs="Arial"/>
          <w:b/>
          <w:sz w:val="20"/>
          <w:szCs w:val="20"/>
        </w:rPr>
        <w:br/>
      </w:r>
    </w:p>
    <w:p w14:paraId="157464C7" w14:textId="77777777" w:rsidR="00F06577" w:rsidRPr="00477BB0" w:rsidRDefault="00F06577" w:rsidP="00F06577">
      <w:pPr>
        <w:pStyle w:val="Kehatekst3"/>
        <w:spacing w:after="0"/>
        <w:rPr>
          <w:rFonts w:ascii="Arial" w:hAnsi="Arial" w:cs="Arial"/>
          <w:sz w:val="20"/>
          <w:szCs w:val="20"/>
        </w:rPr>
      </w:pPr>
    </w:p>
    <w:p w14:paraId="2D4AE35C" w14:textId="77777777" w:rsidR="00F06577" w:rsidRPr="00477BB0" w:rsidRDefault="00F06577" w:rsidP="00F06577">
      <w:pPr>
        <w:rPr>
          <w:rFonts w:ascii="Arial" w:hAnsi="Arial" w:cs="Arial"/>
          <w:sz w:val="20"/>
          <w:szCs w:val="20"/>
        </w:rPr>
      </w:pPr>
      <w:r w:rsidRPr="00477BB0">
        <w:rPr>
          <w:rFonts w:ascii="Arial" w:hAnsi="Arial" w:cs="Arial"/>
          <w:b/>
          <w:sz w:val="20"/>
          <w:szCs w:val="20"/>
        </w:rPr>
        <w:t>Pakkuja üldandmed</w:t>
      </w:r>
    </w:p>
    <w:tbl>
      <w:tblPr>
        <w:tblW w:w="89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95"/>
        <w:gridCol w:w="3481"/>
      </w:tblGrid>
      <w:tr w:rsidR="00F06577" w:rsidRPr="00477BB0" w14:paraId="124C7E68" w14:textId="77777777" w:rsidTr="00623A6B">
        <w:trPr>
          <w:trHeight w:val="102"/>
        </w:trPr>
        <w:tc>
          <w:tcPr>
            <w:tcW w:w="5495" w:type="dxa"/>
            <w:tcBorders>
              <w:top w:val="single" w:sz="4" w:space="0" w:color="auto"/>
              <w:left w:val="single" w:sz="4" w:space="0" w:color="auto"/>
              <w:bottom w:val="single" w:sz="4" w:space="0" w:color="auto"/>
              <w:right w:val="single" w:sz="4" w:space="0" w:color="auto"/>
            </w:tcBorders>
          </w:tcPr>
          <w:p w14:paraId="2D011BB0" w14:textId="77777777" w:rsidR="00F06577" w:rsidRPr="00477BB0" w:rsidRDefault="00F06577" w:rsidP="00623A6B">
            <w:pPr>
              <w:pStyle w:val="Pis"/>
              <w:rPr>
                <w:rFonts w:ascii="Arial" w:hAnsi="Arial" w:cs="Arial"/>
                <w:sz w:val="20"/>
                <w:szCs w:val="20"/>
              </w:rPr>
            </w:pPr>
            <w:r w:rsidRPr="00477BB0">
              <w:rPr>
                <w:rFonts w:ascii="Arial" w:hAnsi="Arial" w:cs="Arial"/>
                <w:sz w:val="20"/>
                <w:szCs w:val="20"/>
              </w:rPr>
              <w:t>Pakkuja ärinimi</w:t>
            </w:r>
          </w:p>
        </w:tc>
        <w:tc>
          <w:tcPr>
            <w:tcW w:w="3481" w:type="dxa"/>
            <w:tcBorders>
              <w:top w:val="single" w:sz="4" w:space="0" w:color="auto"/>
              <w:left w:val="single" w:sz="4" w:space="0" w:color="auto"/>
              <w:bottom w:val="single" w:sz="4" w:space="0" w:color="auto"/>
              <w:right w:val="single" w:sz="4" w:space="0" w:color="auto"/>
            </w:tcBorders>
          </w:tcPr>
          <w:p w14:paraId="1E8FEB8F" w14:textId="77777777" w:rsidR="00F06577" w:rsidRPr="00477BB0" w:rsidRDefault="00F06577" w:rsidP="00623A6B">
            <w:pPr>
              <w:jc w:val="both"/>
              <w:rPr>
                <w:rFonts w:ascii="Arial" w:hAnsi="Arial" w:cs="Arial"/>
                <w:sz w:val="20"/>
                <w:szCs w:val="20"/>
              </w:rPr>
            </w:pPr>
          </w:p>
        </w:tc>
      </w:tr>
      <w:tr w:rsidR="00F06577" w:rsidRPr="00477BB0" w14:paraId="12CB7042" w14:textId="77777777" w:rsidTr="00623A6B">
        <w:trPr>
          <w:trHeight w:val="70"/>
        </w:trPr>
        <w:tc>
          <w:tcPr>
            <w:tcW w:w="5495" w:type="dxa"/>
            <w:tcBorders>
              <w:top w:val="single" w:sz="4" w:space="0" w:color="auto"/>
              <w:left w:val="single" w:sz="4" w:space="0" w:color="auto"/>
              <w:bottom w:val="single" w:sz="4" w:space="0" w:color="auto"/>
              <w:right w:val="single" w:sz="4" w:space="0" w:color="auto"/>
            </w:tcBorders>
          </w:tcPr>
          <w:p w14:paraId="1B9A0AC4" w14:textId="77777777" w:rsidR="00F06577" w:rsidRPr="00477BB0" w:rsidRDefault="00F06577" w:rsidP="00623A6B">
            <w:pPr>
              <w:rPr>
                <w:rFonts w:ascii="Arial" w:hAnsi="Arial" w:cs="Arial"/>
                <w:sz w:val="20"/>
                <w:szCs w:val="20"/>
              </w:rPr>
            </w:pPr>
            <w:r w:rsidRPr="00477BB0">
              <w:rPr>
                <w:rFonts w:ascii="Arial" w:hAnsi="Arial" w:cs="Arial"/>
                <w:sz w:val="20"/>
                <w:szCs w:val="20"/>
              </w:rPr>
              <w:t>Pakkuja registrikood</w:t>
            </w:r>
          </w:p>
        </w:tc>
        <w:tc>
          <w:tcPr>
            <w:tcW w:w="3481" w:type="dxa"/>
            <w:tcBorders>
              <w:top w:val="single" w:sz="4" w:space="0" w:color="auto"/>
              <w:left w:val="single" w:sz="4" w:space="0" w:color="auto"/>
              <w:bottom w:val="single" w:sz="4" w:space="0" w:color="auto"/>
              <w:right w:val="single" w:sz="4" w:space="0" w:color="auto"/>
            </w:tcBorders>
          </w:tcPr>
          <w:p w14:paraId="7F9BB068" w14:textId="77777777" w:rsidR="00F06577" w:rsidRPr="00477BB0" w:rsidRDefault="00F06577" w:rsidP="00623A6B">
            <w:pPr>
              <w:jc w:val="both"/>
              <w:rPr>
                <w:rFonts w:ascii="Arial" w:hAnsi="Arial" w:cs="Arial"/>
                <w:sz w:val="20"/>
                <w:szCs w:val="20"/>
              </w:rPr>
            </w:pPr>
          </w:p>
        </w:tc>
      </w:tr>
      <w:tr w:rsidR="00F06577" w:rsidRPr="00477BB0" w14:paraId="255B489D" w14:textId="77777777" w:rsidTr="00623A6B">
        <w:trPr>
          <w:trHeight w:val="70"/>
        </w:trPr>
        <w:tc>
          <w:tcPr>
            <w:tcW w:w="5495" w:type="dxa"/>
            <w:tcBorders>
              <w:top w:val="single" w:sz="4" w:space="0" w:color="auto"/>
              <w:left w:val="single" w:sz="4" w:space="0" w:color="auto"/>
              <w:bottom w:val="single" w:sz="4" w:space="0" w:color="auto"/>
              <w:right w:val="single" w:sz="4" w:space="0" w:color="auto"/>
            </w:tcBorders>
          </w:tcPr>
          <w:p w14:paraId="219E4BCD" w14:textId="77777777" w:rsidR="00F06577" w:rsidRPr="00477BB0" w:rsidRDefault="00F06577" w:rsidP="00623A6B">
            <w:pPr>
              <w:rPr>
                <w:rFonts w:ascii="Arial" w:hAnsi="Arial" w:cs="Arial"/>
                <w:sz w:val="20"/>
                <w:szCs w:val="20"/>
              </w:rPr>
            </w:pPr>
            <w:r w:rsidRPr="00477BB0">
              <w:rPr>
                <w:rFonts w:ascii="Arial" w:hAnsi="Arial" w:cs="Arial"/>
                <w:sz w:val="20"/>
                <w:szCs w:val="20"/>
              </w:rPr>
              <w:t>Pakkuja juriidiline aadress</w:t>
            </w:r>
          </w:p>
        </w:tc>
        <w:tc>
          <w:tcPr>
            <w:tcW w:w="3481" w:type="dxa"/>
            <w:tcBorders>
              <w:top w:val="single" w:sz="4" w:space="0" w:color="auto"/>
              <w:left w:val="single" w:sz="4" w:space="0" w:color="auto"/>
              <w:bottom w:val="single" w:sz="4" w:space="0" w:color="auto"/>
              <w:right w:val="single" w:sz="4" w:space="0" w:color="auto"/>
            </w:tcBorders>
          </w:tcPr>
          <w:p w14:paraId="50CEB750" w14:textId="77777777" w:rsidR="00F06577" w:rsidRPr="00477BB0" w:rsidRDefault="00F06577" w:rsidP="00623A6B">
            <w:pPr>
              <w:jc w:val="both"/>
              <w:rPr>
                <w:rFonts w:ascii="Arial" w:hAnsi="Arial" w:cs="Arial"/>
                <w:sz w:val="20"/>
                <w:szCs w:val="20"/>
              </w:rPr>
            </w:pPr>
          </w:p>
        </w:tc>
      </w:tr>
      <w:tr w:rsidR="00F06577" w:rsidRPr="00477BB0" w14:paraId="256073F9" w14:textId="77777777" w:rsidTr="00623A6B">
        <w:trPr>
          <w:trHeight w:val="70"/>
        </w:trPr>
        <w:tc>
          <w:tcPr>
            <w:tcW w:w="5495" w:type="dxa"/>
            <w:tcBorders>
              <w:top w:val="single" w:sz="4" w:space="0" w:color="auto"/>
              <w:left w:val="single" w:sz="4" w:space="0" w:color="auto"/>
              <w:bottom w:val="single" w:sz="4" w:space="0" w:color="auto"/>
              <w:right w:val="single" w:sz="4" w:space="0" w:color="auto"/>
            </w:tcBorders>
          </w:tcPr>
          <w:p w14:paraId="39FD6CA0" w14:textId="77777777" w:rsidR="00F06577" w:rsidRPr="00477BB0" w:rsidRDefault="00F06577" w:rsidP="00623A6B">
            <w:pPr>
              <w:pStyle w:val="Pis"/>
              <w:rPr>
                <w:rFonts w:ascii="Arial" w:hAnsi="Arial" w:cs="Arial"/>
                <w:sz w:val="20"/>
                <w:szCs w:val="20"/>
              </w:rPr>
            </w:pPr>
            <w:r>
              <w:rPr>
                <w:rFonts w:ascii="Arial" w:hAnsi="Arial" w:cs="Arial"/>
                <w:sz w:val="20"/>
                <w:szCs w:val="20"/>
              </w:rPr>
              <w:t>Pakkuja esindaja lepingu allkirjastamisel</w:t>
            </w:r>
          </w:p>
        </w:tc>
        <w:tc>
          <w:tcPr>
            <w:tcW w:w="3481" w:type="dxa"/>
            <w:tcBorders>
              <w:top w:val="single" w:sz="4" w:space="0" w:color="auto"/>
              <w:left w:val="single" w:sz="4" w:space="0" w:color="auto"/>
              <w:bottom w:val="single" w:sz="4" w:space="0" w:color="auto"/>
              <w:right w:val="single" w:sz="4" w:space="0" w:color="auto"/>
            </w:tcBorders>
          </w:tcPr>
          <w:p w14:paraId="4A3D1BCD" w14:textId="77777777" w:rsidR="00F06577" w:rsidRPr="00477BB0" w:rsidRDefault="00F06577" w:rsidP="00623A6B">
            <w:pPr>
              <w:jc w:val="both"/>
              <w:rPr>
                <w:rFonts w:ascii="Arial" w:hAnsi="Arial" w:cs="Arial"/>
                <w:sz w:val="20"/>
                <w:szCs w:val="20"/>
              </w:rPr>
            </w:pPr>
          </w:p>
        </w:tc>
      </w:tr>
      <w:tr w:rsidR="00F06577" w:rsidRPr="00477BB0" w14:paraId="073FA4A8" w14:textId="77777777" w:rsidTr="00623A6B">
        <w:trPr>
          <w:trHeight w:val="70"/>
        </w:trPr>
        <w:tc>
          <w:tcPr>
            <w:tcW w:w="5495" w:type="dxa"/>
            <w:tcBorders>
              <w:top w:val="single" w:sz="4" w:space="0" w:color="auto"/>
              <w:left w:val="single" w:sz="4" w:space="0" w:color="auto"/>
              <w:bottom w:val="single" w:sz="4" w:space="0" w:color="auto"/>
              <w:right w:val="single" w:sz="4" w:space="0" w:color="auto"/>
            </w:tcBorders>
          </w:tcPr>
          <w:p w14:paraId="004DCB89" w14:textId="77777777" w:rsidR="00F06577" w:rsidRPr="00477BB0" w:rsidRDefault="00F06577" w:rsidP="00623A6B">
            <w:pPr>
              <w:pStyle w:val="Pis"/>
              <w:rPr>
                <w:rFonts w:ascii="Arial" w:hAnsi="Arial" w:cs="Arial"/>
                <w:sz w:val="20"/>
                <w:szCs w:val="20"/>
              </w:rPr>
            </w:pPr>
            <w:r w:rsidRPr="00477BB0">
              <w:rPr>
                <w:rFonts w:ascii="Arial" w:hAnsi="Arial" w:cs="Arial"/>
                <w:sz w:val="20"/>
                <w:szCs w:val="20"/>
              </w:rPr>
              <w:t xml:space="preserve">Pakkuja </w:t>
            </w:r>
            <w:r>
              <w:rPr>
                <w:rFonts w:ascii="Arial" w:hAnsi="Arial" w:cs="Arial"/>
                <w:sz w:val="20"/>
                <w:szCs w:val="20"/>
              </w:rPr>
              <w:t>k</w:t>
            </w:r>
            <w:r w:rsidRPr="00477BB0">
              <w:rPr>
                <w:rFonts w:ascii="Arial" w:hAnsi="Arial" w:cs="Arial"/>
                <w:sz w:val="20"/>
                <w:szCs w:val="20"/>
              </w:rPr>
              <w:t>ontaktisik</w:t>
            </w:r>
            <w:r>
              <w:rPr>
                <w:rFonts w:ascii="Arial" w:hAnsi="Arial" w:cs="Arial"/>
                <w:sz w:val="20"/>
                <w:szCs w:val="20"/>
              </w:rPr>
              <w:t>/ volitatud esindaja lepingu täitmisel -</w:t>
            </w:r>
            <w:r w:rsidRPr="00477BB0">
              <w:rPr>
                <w:rFonts w:ascii="Arial" w:hAnsi="Arial" w:cs="Arial"/>
                <w:sz w:val="20"/>
                <w:szCs w:val="20"/>
              </w:rPr>
              <w:t xml:space="preserve"> nimi ning kontaktandmed (e-posti aadress, telefoninumber)</w:t>
            </w:r>
          </w:p>
        </w:tc>
        <w:tc>
          <w:tcPr>
            <w:tcW w:w="3481" w:type="dxa"/>
            <w:tcBorders>
              <w:top w:val="single" w:sz="4" w:space="0" w:color="auto"/>
              <w:left w:val="single" w:sz="4" w:space="0" w:color="auto"/>
              <w:bottom w:val="single" w:sz="4" w:space="0" w:color="auto"/>
              <w:right w:val="single" w:sz="4" w:space="0" w:color="auto"/>
            </w:tcBorders>
          </w:tcPr>
          <w:p w14:paraId="43860376" w14:textId="77777777" w:rsidR="00F06577" w:rsidRPr="00477BB0" w:rsidRDefault="00F06577" w:rsidP="00623A6B">
            <w:pPr>
              <w:jc w:val="both"/>
              <w:rPr>
                <w:rFonts w:ascii="Arial" w:hAnsi="Arial" w:cs="Arial"/>
                <w:sz w:val="20"/>
                <w:szCs w:val="20"/>
              </w:rPr>
            </w:pPr>
          </w:p>
        </w:tc>
      </w:tr>
    </w:tbl>
    <w:p w14:paraId="2F9C7A47" w14:textId="77777777" w:rsidR="00F06577" w:rsidRPr="00477BB0" w:rsidRDefault="00F06577" w:rsidP="00F06577">
      <w:pPr>
        <w:jc w:val="both"/>
        <w:rPr>
          <w:rFonts w:ascii="Arial" w:hAnsi="Arial" w:cs="Arial"/>
          <w:sz w:val="20"/>
          <w:szCs w:val="20"/>
        </w:rPr>
      </w:pPr>
    </w:p>
    <w:p w14:paraId="210BC6F1" w14:textId="77777777" w:rsidR="00F06577" w:rsidRDefault="00F06577" w:rsidP="00F06577">
      <w:pPr>
        <w:rPr>
          <w:rFonts w:ascii="Arial" w:hAnsi="Arial" w:cs="Arial"/>
          <w:sz w:val="20"/>
          <w:szCs w:val="20"/>
        </w:rPr>
      </w:pPr>
    </w:p>
    <w:p w14:paraId="5D9E54CA" w14:textId="0A068E0A" w:rsidR="00241726" w:rsidRDefault="00241726" w:rsidP="00F06577">
      <w:pPr>
        <w:rPr>
          <w:rFonts w:ascii="Arial" w:hAnsi="Arial" w:cs="Arial"/>
          <w:sz w:val="20"/>
          <w:szCs w:val="20"/>
        </w:rPr>
      </w:pPr>
      <w:r w:rsidRPr="006B57CB">
        <w:rPr>
          <w:rFonts w:ascii="Arial" w:hAnsi="Arial" w:cs="Arial"/>
          <w:b/>
          <w:bCs/>
          <w:sz w:val="20"/>
          <w:szCs w:val="20"/>
        </w:rPr>
        <w:t>1. Pakkumuse kirjeldav osa</w:t>
      </w:r>
      <w:r w:rsidR="00CC3AE4">
        <w:rPr>
          <w:rFonts w:ascii="Arial" w:hAnsi="Arial" w:cs="Arial"/>
          <w:sz w:val="20"/>
          <w:szCs w:val="20"/>
        </w:rPr>
        <w:t xml:space="preserve"> [Pakkuja võib liigendada vastavalt omale soovile või kasutada talle sobivat formaati</w:t>
      </w:r>
      <w:r w:rsidR="00DF4073">
        <w:rPr>
          <w:rFonts w:ascii="Arial" w:hAnsi="Arial" w:cs="Arial"/>
          <w:sz w:val="20"/>
          <w:szCs w:val="20"/>
        </w:rPr>
        <w:t xml:space="preserve"> eraldi dokumendis</w:t>
      </w:r>
      <w:r w:rsidR="00CC3AE4">
        <w:rPr>
          <w:rFonts w:ascii="Arial" w:hAnsi="Arial" w:cs="Arial"/>
          <w:sz w:val="20"/>
          <w:szCs w:val="20"/>
        </w:rPr>
        <w:t>]</w:t>
      </w:r>
    </w:p>
    <w:p w14:paraId="7A671D55" w14:textId="77777777" w:rsidR="00241726" w:rsidRDefault="00241726" w:rsidP="00F06577">
      <w:pPr>
        <w:rPr>
          <w:rFonts w:ascii="Arial" w:hAnsi="Arial" w:cs="Arial"/>
          <w:sz w:val="20"/>
          <w:szCs w:val="20"/>
        </w:rPr>
      </w:pPr>
    </w:p>
    <w:p w14:paraId="5BDBDA86" w14:textId="03564A3E" w:rsidR="00F06577" w:rsidRPr="00477BB0" w:rsidRDefault="00C40BF4" w:rsidP="00F06577">
      <w:pPr>
        <w:rPr>
          <w:rFonts w:ascii="Arial" w:hAnsi="Arial" w:cs="Arial"/>
          <w:sz w:val="20"/>
          <w:szCs w:val="20"/>
        </w:rPr>
      </w:pPr>
      <w:r>
        <w:rPr>
          <w:rFonts w:ascii="Arial" w:hAnsi="Arial" w:cs="Arial"/>
          <w:b/>
          <w:sz w:val="20"/>
          <w:szCs w:val="20"/>
        </w:rPr>
        <w:t>2</w:t>
      </w:r>
      <w:r w:rsidR="00241726">
        <w:rPr>
          <w:rFonts w:ascii="Arial" w:hAnsi="Arial" w:cs="Arial"/>
          <w:b/>
          <w:sz w:val="20"/>
          <w:szCs w:val="20"/>
        </w:rPr>
        <w:t xml:space="preserve">. </w:t>
      </w:r>
      <w:r w:rsidR="00F06577" w:rsidRPr="00477BB0">
        <w:rPr>
          <w:rFonts w:ascii="Arial" w:hAnsi="Arial" w:cs="Arial"/>
          <w:b/>
          <w:sz w:val="20"/>
          <w:szCs w:val="20"/>
        </w:rPr>
        <w:t xml:space="preserve">Pakkumuse </w:t>
      </w:r>
      <w:r w:rsidR="00F06577" w:rsidRPr="00F00576">
        <w:rPr>
          <w:rFonts w:ascii="Arial" w:hAnsi="Arial" w:cs="Arial"/>
          <w:b/>
          <w:sz w:val="20"/>
          <w:szCs w:val="20"/>
        </w:rPr>
        <w:t>maksumus kuluartiklite</w:t>
      </w:r>
      <w:r w:rsidR="00F06577" w:rsidRPr="00477BB0">
        <w:rPr>
          <w:rFonts w:ascii="Arial" w:hAnsi="Arial" w:cs="Arial"/>
          <w:b/>
          <w:sz w:val="20"/>
          <w:szCs w:val="20"/>
        </w:rPr>
        <w:t xml:space="preserve"> lõikes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276"/>
        <w:gridCol w:w="1417"/>
        <w:gridCol w:w="1276"/>
        <w:gridCol w:w="1984"/>
      </w:tblGrid>
      <w:tr w:rsidR="00F06577" w:rsidRPr="00477BB0" w14:paraId="63274281" w14:textId="77777777" w:rsidTr="00623A6B">
        <w:trPr>
          <w:trHeight w:val="335"/>
        </w:trPr>
        <w:tc>
          <w:tcPr>
            <w:tcW w:w="3114" w:type="dxa"/>
            <w:shd w:val="pct5" w:color="auto" w:fill="FFFFFF"/>
          </w:tcPr>
          <w:p w14:paraId="1C5B31C1" w14:textId="77777777" w:rsidR="00F06577" w:rsidRPr="00477BB0" w:rsidRDefault="00F06577" w:rsidP="00623A6B">
            <w:pPr>
              <w:jc w:val="both"/>
              <w:rPr>
                <w:rFonts w:ascii="Arial" w:hAnsi="Arial" w:cs="Arial"/>
                <w:b/>
                <w:sz w:val="20"/>
                <w:szCs w:val="20"/>
              </w:rPr>
            </w:pPr>
            <w:r w:rsidRPr="00477BB0">
              <w:rPr>
                <w:rFonts w:ascii="Arial" w:hAnsi="Arial" w:cs="Arial"/>
                <w:b/>
                <w:sz w:val="20"/>
                <w:szCs w:val="20"/>
              </w:rPr>
              <w:t>Kuluartikkel</w:t>
            </w:r>
          </w:p>
        </w:tc>
        <w:tc>
          <w:tcPr>
            <w:tcW w:w="1276" w:type="dxa"/>
            <w:shd w:val="pct5" w:color="auto" w:fill="FFFFFF"/>
          </w:tcPr>
          <w:p w14:paraId="7190823E" w14:textId="77777777" w:rsidR="00F06577" w:rsidRPr="00477BB0" w:rsidRDefault="00F06577" w:rsidP="00623A6B">
            <w:pPr>
              <w:jc w:val="both"/>
              <w:rPr>
                <w:rFonts w:ascii="Arial" w:hAnsi="Arial" w:cs="Arial"/>
                <w:b/>
                <w:sz w:val="20"/>
                <w:szCs w:val="20"/>
              </w:rPr>
            </w:pPr>
            <w:r w:rsidRPr="00477BB0">
              <w:rPr>
                <w:rFonts w:ascii="Arial" w:hAnsi="Arial" w:cs="Arial"/>
                <w:b/>
                <w:sz w:val="20"/>
                <w:szCs w:val="20"/>
              </w:rPr>
              <w:t>Ühik</w:t>
            </w:r>
          </w:p>
        </w:tc>
        <w:tc>
          <w:tcPr>
            <w:tcW w:w="1417" w:type="dxa"/>
            <w:shd w:val="pct5" w:color="auto" w:fill="FFFFFF"/>
          </w:tcPr>
          <w:p w14:paraId="4FE16927" w14:textId="77777777" w:rsidR="00F06577" w:rsidRPr="00477BB0" w:rsidRDefault="00F06577" w:rsidP="00623A6B">
            <w:pPr>
              <w:jc w:val="both"/>
              <w:rPr>
                <w:rFonts w:ascii="Arial" w:hAnsi="Arial" w:cs="Arial"/>
                <w:b/>
                <w:sz w:val="20"/>
                <w:szCs w:val="20"/>
              </w:rPr>
            </w:pPr>
            <w:r w:rsidRPr="00477BB0">
              <w:rPr>
                <w:rFonts w:ascii="Arial" w:hAnsi="Arial" w:cs="Arial"/>
                <w:b/>
                <w:sz w:val="20"/>
                <w:szCs w:val="20"/>
              </w:rPr>
              <w:t>Ühiku hind</w:t>
            </w:r>
          </w:p>
        </w:tc>
        <w:tc>
          <w:tcPr>
            <w:tcW w:w="1276" w:type="dxa"/>
            <w:shd w:val="pct5" w:color="auto" w:fill="FFFFFF"/>
          </w:tcPr>
          <w:p w14:paraId="158BD4E9" w14:textId="77777777" w:rsidR="00F06577" w:rsidRPr="00477BB0" w:rsidRDefault="00F06577" w:rsidP="00623A6B">
            <w:pPr>
              <w:jc w:val="both"/>
              <w:rPr>
                <w:rFonts w:ascii="Arial" w:hAnsi="Arial" w:cs="Arial"/>
                <w:b/>
                <w:sz w:val="20"/>
                <w:szCs w:val="20"/>
              </w:rPr>
            </w:pPr>
            <w:r w:rsidRPr="00477BB0">
              <w:rPr>
                <w:rFonts w:ascii="Arial" w:hAnsi="Arial" w:cs="Arial"/>
                <w:b/>
                <w:sz w:val="20"/>
                <w:szCs w:val="20"/>
              </w:rPr>
              <w:t>Ühiku arv</w:t>
            </w:r>
          </w:p>
        </w:tc>
        <w:tc>
          <w:tcPr>
            <w:tcW w:w="1984" w:type="dxa"/>
            <w:shd w:val="pct5" w:color="auto" w:fill="FFFFFF"/>
          </w:tcPr>
          <w:p w14:paraId="3073BD05" w14:textId="77777777" w:rsidR="00F06577" w:rsidRPr="00477BB0" w:rsidRDefault="00F06577" w:rsidP="00623A6B">
            <w:pPr>
              <w:jc w:val="both"/>
              <w:rPr>
                <w:rFonts w:ascii="Arial" w:hAnsi="Arial" w:cs="Arial"/>
                <w:b/>
                <w:sz w:val="20"/>
                <w:szCs w:val="20"/>
              </w:rPr>
            </w:pPr>
            <w:r w:rsidRPr="00477BB0">
              <w:rPr>
                <w:rFonts w:ascii="Arial" w:hAnsi="Arial" w:cs="Arial"/>
                <w:b/>
                <w:sz w:val="20"/>
                <w:szCs w:val="20"/>
              </w:rPr>
              <w:t>KOKKU (eurot)</w:t>
            </w:r>
          </w:p>
        </w:tc>
      </w:tr>
      <w:tr w:rsidR="00F06577" w:rsidRPr="00477BB0" w14:paraId="4F3BDA8C" w14:textId="77777777" w:rsidTr="00623A6B">
        <w:trPr>
          <w:trHeight w:val="20"/>
        </w:trPr>
        <w:tc>
          <w:tcPr>
            <w:tcW w:w="3114" w:type="dxa"/>
          </w:tcPr>
          <w:p w14:paraId="742F38F5" w14:textId="51617FD7" w:rsidR="00F06577" w:rsidRPr="00477BB0" w:rsidRDefault="00953842" w:rsidP="00623A6B">
            <w:pPr>
              <w:jc w:val="both"/>
              <w:rPr>
                <w:rFonts w:ascii="Arial" w:hAnsi="Arial" w:cs="Arial"/>
                <w:sz w:val="20"/>
                <w:szCs w:val="20"/>
              </w:rPr>
            </w:pPr>
            <w:r w:rsidRPr="00953842">
              <w:rPr>
                <w:rFonts w:ascii="Arial" w:hAnsi="Arial" w:cs="Arial"/>
                <w:sz w:val="20"/>
                <w:szCs w:val="20"/>
              </w:rPr>
              <w:t xml:space="preserve">Eneseregulatsiooni ja </w:t>
            </w:r>
            <w:proofErr w:type="spellStart"/>
            <w:r w:rsidRPr="00953842">
              <w:rPr>
                <w:rFonts w:ascii="Arial" w:hAnsi="Arial" w:cs="Arial"/>
                <w:sz w:val="20"/>
                <w:szCs w:val="20"/>
              </w:rPr>
              <w:t>teadveloleku</w:t>
            </w:r>
            <w:proofErr w:type="spellEnd"/>
            <w:r w:rsidRPr="00953842">
              <w:rPr>
                <w:rFonts w:ascii="Arial" w:hAnsi="Arial" w:cs="Arial"/>
                <w:sz w:val="20"/>
                <w:szCs w:val="20"/>
              </w:rPr>
              <w:t xml:space="preserve"> seansid</w:t>
            </w:r>
            <w:r w:rsidR="00645DE6">
              <w:rPr>
                <w:rFonts w:ascii="Arial" w:hAnsi="Arial" w:cs="Arial"/>
                <w:sz w:val="20"/>
                <w:szCs w:val="20"/>
              </w:rPr>
              <w:t xml:space="preserve"> </w:t>
            </w:r>
            <w:r w:rsidR="00104F00">
              <w:rPr>
                <w:rFonts w:ascii="Arial" w:hAnsi="Arial" w:cs="Arial"/>
                <w:sz w:val="20"/>
                <w:szCs w:val="20"/>
              </w:rPr>
              <w:t xml:space="preserve">ja tagasiside </w:t>
            </w:r>
            <w:r w:rsidR="00A15350">
              <w:rPr>
                <w:rFonts w:ascii="Arial" w:hAnsi="Arial" w:cs="Arial"/>
                <w:sz w:val="20"/>
                <w:szCs w:val="20"/>
              </w:rPr>
              <w:t xml:space="preserve">ning </w:t>
            </w:r>
            <w:r w:rsidR="00A15350" w:rsidRPr="00A15350">
              <w:rPr>
                <w:rFonts w:ascii="Arial" w:hAnsi="Arial" w:cs="Arial"/>
                <w:sz w:val="20"/>
                <w:szCs w:val="20"/>
              </w:rPr>
              <w:t xml:space="preserve">kohtumised mõlemas vanglas ja kriminaalhooldusel </w:t>
            </w:r>
            <w:r w:rsidR="0082038E">
              <w:rPr>
                <w:rFonts w:ascii="Arial" w:hAnsi="Arial" w:cs="Arial"/>
                <w:sz w:val="20"/>
                <w:szCs w:val="20"/>
              </w:rPr>
              <w:t>(Lisa 1 p 3.1.1 – 3.1.</w:t>
            </w:r>
            <w:r w:rsidR="00104F00">
              <w:rPr>
                <w:rFonts w:ascii="Arial" w:hAnsi="Arial" w:cs="Arial"/>
                <w:sz w:val="20"/>
                <w:szCs w:val="20"/>
              </w:rPr>
              <w:t xml:space="preserve">8 </w:t>
            </w:r>
            <w:r w:rsidR="00A15350">
              <w:rPr>
                <w:rFonts w:ascii="Arial" w:hAnsi="Arial" w:cs="Arial"/>
                <w:sz w:val="20"/>
                <w:szCs w:val="20"/>
              </w:rPr>
              <w:t>ja p 3.1.11</w:t>
            </w:r>
            <w:r w:rsidR="0082038E">
              <w:rPr>
                <w:rFonts w:ascii="Arial" w:hAnsi="Arial" w:cs="Arial"/>
                <w:sz w:val="20"/>
                <w:szCs w:val="20"/>
              </w:rPr>
              <w:t>)</w:t>
            </w:r>
          </w:p>
        </w:tc>
        <w:tc>
          <w:tcPr>
            <w:tcW w:w="1276" w:type="dxa"/>
          </w:tcPr>
          <w:p w14:paraId="52A916FF" w14:textId="1B3FB10A" w:rsidR="00F06577" w:rsidRPr="00477BB0" w:rsidRDefault="001E266C" w:rsidP="00623A6B">
            <w:pPr>
              <w:jc w:val="both"/>
              <w:rPr>
                <w:rFonts w:ascii="Arial" w:hAnsi="Arial" w:cs="Arial"/>
                <w:sz w:val="20"/>
                <w:szCs w:val="20"/>
              </w:rPr>
            </w:pPr>
            <w:r>
              <w:rPr>
                <w:rFonts w:ascii="Arial" w:hAnsi="Arial" w:cs="Arial"/>
                <w:sz w:val="20"/>
                <w:szCs w:val="20"/>
              </w:rPr>
              <w:t>1</w:t>
            </w:r>
          </w:p>
        </w:tc>
        <w:tc>
          <w:tcPr>
            <w:tcW w:w="1417" w:type="dxa"/>
          </w:tcPr>
          <w:p w14:paraId="3BE4288D" w14:textId="77777777" w:rsidR="00F06577" w:rsidRPr="00477BB0" w:rsidRDefault="00F06577" w:rsidP="00623A6B">
            <w:pPr>
              <w:jc w:val="both"/>
              <w:rPr>
                <w:rFonts w:ascii="Arial" w:hAnsi="Arial" w:cs="Arial"/>
                <w:sz w:val="20"/>
                <w:szCs w:val="20"/>
              </w:rPr>
            </w:pPr>
          </w:p>
        </w:tc>
        <w:tc>
          <w:tcPr>
            <w:tcW w:w="1276" w:type="dxa"/>
          </w:tcPr>
          <w:p w14:paraId="3AF482FD" w14:textId="61B83727" w:rsidR="00F06577" w:rsidRPr="00477BB0" w:rsidRDefault="00124058" w:rsidP="00623A6B">
            <w:pPr>
              <w:jc w:val="both"/>
              <w:rPr>
                <w:rFonts w:ascii="Arial" w:hAnsi="Arial" w:cs="Arial"/>
                <w:sz w:val="20"/>
                <w:szCs w:val="20"/>
              </w:rPr>
            </w:pPr>
            <w:r>
              <w:rPr>
                <w:rFonts w:ascii="Arial" w:hAnsi="Arial" w:cs="Arial"/>
                <w:sz w:val="20"/>
                <w:szCs w:val="20"/>
              </w:rPr>
              <w:t>24</w:t>
            </w:r>
          </w:p>
        </w:tc>
        <w:tc>
          <w:tcPr>
            <w:tcW w:w="1984" w:type="dxa"/>
          </w:tcPr>
          <w:p w14:paraId="5151EE9D" w14:textId="77777777" w:rsidR="00F06577" w:rsidRPr="00477BB0" w:rsidRDefault="00F06577" w:rsidP="00623A6B">
            <w:pPr>
              <w:jc w:val="both"/>
              <w:rPr>
                <w:rFonts w:ascii="Arial" w:hAnsi="Arial" w:cs="Arial"/>
                <w:sz w:val="20"/>
                <w:szCs w:val="20"/>
              </w:rPr>
            </w:pPr>
          </w:p>
        </w:tc>
      </w:tr>
      <w:tr w:rsidR="00F06577" w:rsidRPr="00477BB0" w14:paraId="145074AB" w14:textId="77777777" w:rsidTr="00623A6B">
        <w:trPr>
          <w:trHeight w:val="20"/>
        </w:trPr>
        <w:tc>
          <w:tcPr>
            <w:tcW w:w="3114" w:type="dxa"/>
          </w:tcPr>
          <w:p w14:paraId="7F2AE6F4" w14:textId="34504A3B" w:rsidR="00F06577" w:rsidRPr="00477BB0" w:rsidRDefault="00257BB8" w:rsidP="00623A6B">
            <w:pPr>
              <w:jc w:val="both"/>
              <w:rPr>
                <w:rFonts w:ascii="Arial" w:hAnsi="Arial" w:cs="Arial"/>
                <w:sz w:val="20"/>
                <w:szCs w:val="20"/>
              </w:rPr>
            </w:pPr>
            <w:r w:rsidRPr="00257BB8">
              <w:rPr>
                <w:rFonts w:ascii="Arial" w:hAnsi="Arial" w:cs="Arial"/>
                <w:sz w:val="20"/>
                <w:szCs w:val="20"/>
              </w:rPr>
              <w:t>Kokkuvõt</w:t>
            </w:r>
            <w:r w:rsidR="00E71991">
              <w:rPr>
                <w:rFonts w:ascii="Arial" w:hAnsi="Arial" w:cs="Arial"/>
                <w:sz w:val="20"/>
                <w:szCs w:val="20"/>
              </w:rPr>
              <w:t>e</w:t>
            </w:r>
            <w:r w:rsidRPr="00257BB8">
              <w:rPr>
                <w:rFonts w:ascii="Arial" w:hAnsi="Arial" w:cs="Arial"/>
                <w:sz w:val="20"/>
                <w:szCs w:val="20"/>
              </w:rPr>
              <w:t xml:space="preserve"> ja ettepanekud eneseregulatsiooni</w:t>
            </w:r>
            <w:r w:rsidR="007C4F50">
              <w:rPr>
                <w:rFonts w:ascii="Arial" w:hAnsi="Arial" w:cs="Arial"/>
                <w:sz w:val="20"/>
                <w:szCs w:val="20"/>
              </w:rPr>
              <w:t xml:space="preserve"> ja </w:t>
            </w:r>
            <w:proofErr w:type="spellStart"/>
            <w:r w:rsidR="007C4F50">
              <w:rPr>
                <w:rFonts w:ascii="Arial" w:hAnsi="Arial" w:cs="Arial"/>
                <w:sz w:val="20"/>
                <w:szCs w:val="20"/>
              </w:rPr>
              <w:t>teadveloleku</w:t>
            </w:r>
            <w:proofErr w:type="spellEnd"/>
            <w:r w:rsidRPr="00257BB8">
              <w:rPr>
                <w:rFonts w:ascii="Arial" w:hAnsi="Arial" w:cs="Arial"/>
                <w:sz w:val="20"/>
                <w:szCs w:val="20"/>
              </w:rPr>
              <w:t xml:space="preserve"> jätkusuutlikuks läbiviimiseks</w:t>
            </w:r>
            <w:r w:rsidR="00907E9E">
              <w:rPr>
                <w:rFonts w:ascii="Arial" w:hAnsi="Arial" w:cs="Arial"/>
                <w:sz w:val="20"/>
                <w:szCs w:val="20"/>
              </w:rPr>
              <w:t xml:space="preserve"> (Lisa 1</w:t>
            </w:r>
            <w:r w:rsidR="007C5711">
              <w:rPr>
                <w:rFonts w:ascii="Arial" w:hAnsi="Arial" w:cs="Arial"/>
                <w:sz w:val="20"/>
                <w:szCs w:val="20"/>
              </w:rPr>
              <w:t xml:space="preserve"> p 3.1.9</w:t>
            </w:r>
            <w:r w:rsidR="00104F00">
              <w:rPr>
                <w:rFonts w:ascii="Arial" w:hAnsi="Arial" w:cs="Arial"/>
                <w:sz w:val="20"/>
                <w:szCs w:val="20"/>
              </w:rPr>
              <w:t xml:space="preserve"> </w:t>
            </w:r>
            <w:r w:rsidR="007C5711">
              <w:rPr>
                <w:rFonts w:ascii="Arial" w:hAnsi="Arial" w:cs="Arial"/>
                <w:sz w:val="20"/>
                <w:szCs w:val="20"/>
              </w:rPr>
              <w:t>)</w:t>
            </w:r>
          </w:p>
        </w:tc>
        <w:tc>
          <w:tcPr>
            <w:tcW w:w="1276" w:type="dxa"/>
          </w:tcPr>
          <w:p w14:paraId="2BEB2D28" w14:textId="3523A410" w:rsidR="00F06577" w:rsidRPr="00477BB0" w:rsidRDefault="001E266C" w:rsidP="00623A6B">
            <w:pPr>
              <w:jc w:val="both"/>
              <w:rPr>
                <w:rFonts w:ascii="Arial" w:hAnsi="Arial" w:cs="Arial"/>
                <w:sz w:val="20"/>
                <w:szCs w:val="20"/>
              </w:rPr>
            </w:pPr>
            <w:r>
              <w:rPr>
                <w:rFonts w:ascii="Arial" w:hAnsi="Arial" w:cs="Arial"/>
                <w:sz w:val="20"/>
                <w:szCs w:val="20"/>
              </w:rPr>
              <w:t>1</w:t>
            </w:r>
          </w:p>
        </w:tc>
        <w:tc>
          <w:tcPr>
            <w:tcW w:w="1417" w:type="dxa"/>
          </w:tcPr>
          <w:p w14:paraId="78301D96" w14:textId="77777777" w:rsidR="00F06577" w:rsidRPr="00477BB0" w:rsidRDefault="00F06577" w:rsidP="00623A6B">
            <w:pPr>
              <w:jc w:val="both"/>
              <w:rPr>
                <w:rFonts w:ascii="Arial" w:hAnsi="Arial" w:cs="Arial"/>
                <w:sz w:val="20"/>
                <w:szCs w:val="20"/>
              </w:rPr>
            </w:pPr>
          </w:p>
        </w:tc>
        <w:tc>
          <w:tcPr>
            <w:tcW w:w="1276" w:type="dxa"/>
          </w:tcPr>
          <w:p w14:paraId="68EBFD53" w14:textId="51712E6C" w:rsidR="00F06577" w:rsidRPr="00477BB0" w:rsidRDefault="001E266C" w:rsidP="00623A6B">
            <w:pPr>
              <w:jc w:val="both"/>
              <w:rPr>
                <w:rFonts w:ascii="Arial" w:hAnsi="Arial" w:cs="Arial"/>
                <w:sz w:val="20"/>
                <w:szCs w:val="20"/>
              </w:rPr>
            </w:pPr>
            <w:r>
              <w:rPr>
                <w:rFonts w:ascii="Arial" w:hAnsi="Arial" w:cs="Arial"/>
                <w:sz w:val="20"/>
                <w:szCs w:val="20"/>
              </w:rPr>
              <w:t>1</w:t>
            </w:r>
          </w:p>
        </w:tc>
        <w:tc>
          <w:tcPr>
            <w:tcW w:w="1984" w:type="dxa"/>
          </w:tcPr>
          <w:p w14:paraId="4062407B" w14:textId="77777777" w:rsidR="00F06577" w:rsidRPr="00477BB0" w:rsidRDefault="00F06577" w:rsidP="00623A6B">
            <w:pPr>
              <w:jc w:val="both"/>
              <w:rPr>
                <w:rFonts w:ascii="Arial" w:hAnsi="Arial" w:cs="Arial"/>
                <w:sz w:val="20"/>
                <w:szCs w:val="20"/>
              </w:rPr>
            </w:pPr>
          </w:p>
        </w:tc>
      </w:tr>
      <w:tr w:rsidR="00F06577" w:rsidRPr="00477BB0" w14:paraId="63C05466" w14:textId="77777777" w:rsidTr="00623A6B">
        <w:trPr>
          <w:trHeight w:val="20"/>
        </w:trPr>
        <w:tc>
          <w:tcPr>
            <w:tcW w:w="3114" w:type="dxa"/>
          </w:tcPr>
          <w:p w14:paraId="6D98909F" w14:textId="3C15C8FD" w:rsidR="00F06577" w:rsidRPr="00477BB0" w:rsidRDefault="00A5067A" w:rsidP="00623A6B">
            <w:pPr>
              <w:jc w:val="both"/>
              <w:rPr>
                <w:rFonts w:ascii="Arial" w:hAnsi="Arial" w:cs="Arial"/>
                <w:sz w:val="20"/>
                <w:szCs w:val="20"/>
              </w:rPr>
            </w:pPr>
            <w:r w:rsidRPr="00A5067A">
              <w:rPr>
                <w:rFonts w:ascii="Arial" w:hAnsi="Arial" w:cs="Arial"/>
                <w:sz w:val="20"/>
                <w:szCs w:val="20"/>
              </w:rPr>
              <w:t>Tegevuste elluviimist toetavad töökoosolekud</w:t>
            </w:r>
            <w:r w:rsidR="006851D2">
              <w:rPr>
                <w:rFonts w:ascii="Arial" w:hAnsi="Arial" w:cs="Arial"/>
                <w:sz w:val="20"/>
                <w:szCs w:val="20"/>
              </w:rPr>
              <w:t xml:space="preserve"> (Lisa 1 p 3.1.10</w:t>
            </w:r>
            <w:r w:rsidR="00104F00">
              <w:rPr>
                <w:rFonts w:ascii="Arial" w:hAnsi="Arial" w:cs="Arial"/>
                <w:sz w:val="20"/>
                <w:szCs w:val="20"/>
              </w:rPr>
              <w:t xml:space="preserve"> </w:t>
            </w:r>
            <w:r w:rsidR="006851D2">
              <w:rPr>
                <w:rFonts w:ascii="Arial" w:hAnsi="Arial" w:cs="Arial"/>
                <w:sz w:val="20"/>
                <w:szCs w:val="20"/>
              </w:rPr>
              <w:t>)</w:t>
            </w:r>
          </w:p>
        </w:tc>
        <w:tc>
          <w:tcPr>
            <w:tcW w:w="1276" w:type="dxa"/>
          </w:tcPr>
          <w:p w14:paraId="10F10F10" w14:textId="334478A3" w:rsidR="00F06577" w:rsidRPr="00477BB0" w:rsidRDefault="001E266C" w:rsidP="00623A6B">
            <w:pPr>
              <w:jc w:val="both"/>
              <w:rPr>
                <w:rFonts w:ascii="Arial" w:hAnsi="Arial" w:cs="Arial"/>
                <w:sz w:val="20"/>
                <w:szCs w:val="20"/>
              </w:rPr>
            </w:pPr>
            <w:r>
              <w:rPr>
                <w:rFonts w:ascii="Arial" w:hAnsi="Arial" w:cs="Arial"/>
                <w:sz w:val="20"/>
                <w:szCs w:val="20"/>
              </w:rPr>
              <w:t>1</w:t>
            </w:r>
          </w:p>
        </w:tc>
        <w:tc>
          <w:tcPr>
            <w:tcW w:w="1417" w:type="dxa"/>
          </w:tcPr>
          <w:p w14:paraId="0ADB907D" w14:textId="77777777" w:rsidR="00F06577" w:rsidRPr="00477BB0" w:rsidRDefault="00F06577" w:rsidP="00623A6B">
            <w:pPr>
              <w:jc w:val="both"/>
              <w:rPr>
                <w:rFonts w:ascii="Arial" w:hAnsi="Arial" w:cs="Arial"/>
                <w:sz w:val="20"/>
                <w:szCs w:val="20"/>
              </w:rPr>
            </w:pPr>
          </w:p>
        </w:tc>
        <w:tc>
          <w:tcPr>
            <w:tcW w:w="1276" w:type="dxa"/>
          </w:tcPr>
          <w:p w14:paraId="2442BD50" w14:textId="3922BCD8" w:rsidR="00F06577" w:rsidRPr="00477BB0" w:rsidRDefault="00104F00" w:rsidP="00623A6B">
            <w:pPr>
              <w:jc w:val="both"/>
              <w:rPr>
                <w:rFonts w:ascii="Arial" w:hAnsi="Arial" w:cs="Arial"/>
                <w:sz w:val="20"/>
                <w:szCs w:val="20"/>
              </w:rPr>
            </w:pPr>
            <w:r>
              <w:rPr>
                <w:rFonts w:ascii="Arial" w:hAnsi="Arial" w:cs="Arial"/>
                <w:sz w:val="20"/>
                <w:szCs w:val="20"/>
              </w:rPr>
              <w:t>3</w:t>
            </w:r>
          </w:p>
        </w:tc>
        <w:tc>
          <w:tcPr>
            <w:tcW w:w="1984" w:type="dxa"/>
          </w:tcPr>
          <w:p w14:paraId="2F657EDB" w14:textId="77777777" w:rsidR="00F06577" w:rsidRPr="00477BB0" w:rsidRDefault="00F06577" w:rsidP="00623A6B">
            <w:pPr>
              <w:jc w:val="both"/>
              <w:rPr>
                <w:rFonts w:ascii="Arial" w:hAnsi="Arial" w:cs="Arial"/>
                <w:sz w:val="20"/>
                <w:szCs w:val="20"/>
              </w:rPr>
            </w:pPr>
          </w:p>
        </w:tc>
      </w:tr>
      <w:tr w:rsidR="00907E9E" w:rsidRPr="00477BB0" w14:paraId="1F67AA33" w14:textId="77777777" w:rsidTr="00907E9E">
        <w:trPr>
          <w:trHeight w:val="20"/>
        </w:trPr>
        <w:tc>
          <w:tcPr>
            <w:tcW w:w="3114" w:type="dxa"/>
            <w:tcBorders>
              <w:top w:val="single" w:sz="4" w:space="0" w:color="auto"/>
              <w:left w:val="single" w:sz="4" w:space="0" w:color="auto"/>
              <w:bottom w:val="single" w:sz="4" w:space="0" w:color="auto"/>
              <w:right w:val="single" w:sz="4" w:space="0" w:color="auto"/>
            </w:tcBorders>
          </w:tcPr>
          <w:p w14:paraId="663B2651" w14:textId="77777777" w:rsidR="00907E9E" w:rsidRPr="00477BB0" w:rsidRDefault="00907E9E" w:rsidP="00A9024F">
            <w:pPr>
              <w:jc w:val="both"/>
              <w:rPr>
                <w:rFonts w:ascii="Arial" w:hAnsi="Arial" w:cs="Arial"/>
                <w:sz w:val="20"/>
                <w:szCs w:val="20"/>
              </w:rPr>
            </w:pPr>
            <w:r>
              <w:rPr>
                <w:rFonts w:ascii="Arial" w:hAnsi="Arial" w:cs="Arial"/>
                <w:sz w:val="20"/>
                <w:szCs w:val="20"/>
              </w:rPr>
              <w:t>Toetavad materjalid (Lisa 1 p 3.2)</w:t>
            </w:r>
          </w:p>
        </w:tc>
        <w:tc>
          <w:tcPr>
            <w:tcW w:w="1276" w:type="dxa"/>
            <w:tcBorders>
              <w:top w:val="single" w:sz="4" w:space="0" w:color="auto"/>
              <w:left w:val="single" w:sz="4" w:space="0" w:color="auto"/>
              <w:bottom w:val="single" w:sz="4" w:space="0" w:color="auto"/>
              <w:right w:val="single" w:sz="4" w:space="0" w:color="auto"/>
            </w:tcBorders>
          </w:tcPr>
          <w:p w14:paraId="0639D336" w14:textId="7BB43445" w:rsidR="00907E9E" w:rsidRPr="00477BB0" w:rsidRDefault="001E266C" w:rsidP="00A9024F">
            <w:pPr>
              <w:jc w:val="both"/>
              <w:rPr>
                <w:rFonts w:ascii="Arial" w:hAnsi="Arial" w:cs="Arial"/>
                <w:sz w:val="20"/>
                <w:szCs w:val="20"/>
              </w:rPr>
            </w:pPr>
            <w:r>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736873AA" w14:textId="77777777" w:rsidR="00907E9E" w:rsidRPr="00477BB0" w:rsidRDefault="00907E9E" w:rsidP="00A9024F">
            <w:pPr>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92A31AE" w14:textId="09A1931C" w:rsidR="00907E9E" w:rsidRPr="00477BB0" w:rsidRDefault="001E266C" w:rsidP="00A9024F">
            <w:pPr>
              <w:jc w:val="both"/>
              <w:rPr>
                <w:rFonts w:ascii="Arial" w:hAnsi="Arial" w:cs="Arial"/>
                <w:sz w:val="20"/>
                <w:szCs w:val="20"/>
              </w:rPr>
            </w:pPr>
            <w:r>
              <w:rPr>
                <w:rFonts w:ascii="Arial" w:hAnsi="Arial" w:cs="Arial"/>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32C0897F" w14:textId="77777777" w:rsidR="00907E9E" w:rsidRPr="00477BB0" w:rsidRDefault="00907E9E" w:rsidP="00A9024F">
            <w:pPr>
              <w:jc w:val="both"/>
              <w:rPr>
                <w:rFonts w:ascii="Arial" w:hAnsi="Arial" w:cs="Arial"/>
                <w:sz w:val="20"/>
                <w:szCs w:val="20"/>
              </w:rPr>
            </w:pPr>
          </w:p>
        </w:tc>
      </w:tr>
      <w:tr w:rsidR="00F06577" w:rsidRPr="00477BB0" w14:paraId="67607F6E" w14:textId="77777777" w:rsidTr="00623A6B">
        <w:trPr>
          <w:trHeight w:val="20"/>
        </w:trPr>
        <w:tc>
          <w:tcPr>
            <w:tcW w:w="3114" w:type="dxa"/>
          </w:tcPr>
          <w:p w14:paraId="6472B9C6" w14:textId="33FF8CD4" w:rsidR="00F06577" w:rsidRPr="00A53EB7" w:rsidRDefault="00A53EB7" w:rsidP="00623A6B">
            <w:pPr>
              <w:jc w:val="both"/>
              <w:rPr>
                <w:rFonts w:ascii="Arial" w:hAnsi="Arial" w:cs="Arial"/>
                <w:i/>
                <w:iCs/>
                <w:sz w:val="20"/>
                <w:szCs w:val="20"/>
              </w:rPr>
            </w:pPr>
            <w:r w:rsidRPr="00A53EB7">
              <w:rPr>
                <w:rFonts w:ascii="Arial" w:hAnsi="Arial" w:cs="Arial"/>
                <w:i/>
                <w:iCs/>
                <w:sz w:val="20"/>
                <w:szCs w:val="20"/>
              </w:rPr>
              <w:t>Vajadusel palun lisage muud kulud, mida peate vajalikuks teenuse edukaks läbiviimiseks</w:t>
            </w:r>
          </w:p>
        </w:tc>
        <w:tc>
          <w:tcPr>
            <w:tcW w:w="1276" w:type="dxa"/>
          </w:tcPr>
          <w:p w14:paraId="204DD046" w14:textId="77777777" w:rsidR="00F06577" w:rsidRPr="00477BB0" w:rsidRDefault="00F06577" w:rsidP="00623A6B">
            <w:pPr>
              <w:jc w:val="both"/>
              <w:rPr>
                <w:rFonts w:ascii="Arial" w:hAnsi="Arial" w:cs="Arial"/>
                <w:sz w:val="20"/>
                <w:szCs w:val="20"/>
              </w:rPr>
            </w:pPr>
          </w:p>
        </w:tc>
        <w:tc>
          <w:tcPr>
            <w:tcW w:w="1417" w:type="dxa"/>
          </w:tcPr>
          <w:p w14:paraId="643BE41F" w14:textId="77777777" w:rsidR="00F06577" w:rsidRPr="00477BB0" w:rsidRDefault="00F06577" w:rsidP="00623A6B">
            <w:pPr>
              <w:jc w:val="both"/>
              <w:rPr>
                <w:rFonts w:ascii="Arial" w:hAnsi="Arial" w:cs="Arial"/>
                <w:sz w:val="20"/>
                <w:szCs w:val="20"/>
              </w:rPr>
            </w:pPr>
          </w:p>
        </w:tc>
        <w:tc>
          <w:tcPr>
            <w:tcW w:w="1276" w:type="dxa"/>
          </w:tcPr>
          <w:p w14:paraId="68AB592B" w14:textId="77777777" w:rsidR="00F06577" w:rsidRPr="00477BB0" w:rsidRDefault="00F06577" w:rsidP="00623A6B">
            <w:pPr>
              <w:jc w:val="both"/>
              <w:rPr>
                <w:rFonts w:ascii="Arial" w:hAnsi="Arial" w:cs="Arial"/>
                <w:sz w:val="20"/>
                <w:szCs w:val="20"/>
              </w:rPr>
            </w:pPr>
          </w:p>
        </w:tc>
        <w:tc>
          <w:tcPr>
            <w:tcW w:w="1984" w:type="dxa"/>
          </w:tcPr>
          <w:p w14:paraId="1088B3A5" w14:textId="77777777" w:rsidR="00F06577" w:rsidRPr="00477BB0" w:rsidRDefault="00F06577" w:rsidP="00623A6B">
            <w:pPr>
              <w:jc w:val="both"/>
              <w:rPr>
                <w:rFonts w:ascii="Arial" w:hAnsi="Arial" w:cs="Arial"/>
                <w:sz w:val="20"/>
                <w:szCs w:val="20"/>
              </w:rPr>
            </w:pPr>
          </w:p>
        </w:tc>
      </w:tr>
      <w:tr w:rsidR="00F06577" w:rsidRPr="00477BB0" w14:paraId="13062780" w14:textId="77777777" w:rsidTr="00623A6B">
        <w:tc>
          <w:tcPr>
            <w:tcW w:w="7083" w:type="dxa"/>
            <w:gridSpan w:val="4"/>
          </w:tcPr>
          <w:p w14:paraId="7C058B87" w14:textId="77777777" w:rsidR="00F06577" w:rsidRPr="00477BB0" w:rsidRDefault="00F06577" w:rsidP="00623A6B">
            <w:pPr>
              <w:jc w:val="both"/>
              <w:rPr>
                <w:rFonts w:ascii="Arial" w:hAnsi="Arial" w:cs="Arial"/>
                <w:sz w:val="20"/>
                <w:szCs w:val="20"/>
              </w:rPr>
            </w:pPr>
            <w:r w:rsidRPr="00477BB0">
              <w:rPr>
                <w:rFonts w:ascii="Arial" w:hAnsi="Arial" w:cs="Arial"/>
                <w:b/>
                <w:sz w:val="20"/>
                <w:szCs w:val="20"/>
              </w:rPr>
              <w:t>Pakkumuse maksumus (ilma käibemaksuta)</w:t>
            </w:r>
          </w:p>
        </w:tc>
        <w:tc>
          <w:tcPr>
            <w:tcW w:w="1984" w:type="dxa"/>
          </w:tcPr>
          <w:p w14:paraId="7BC6C1CF" w14:textId="77777777" w:rsidR="00F06577" w:rsidRPr="00477BB0" w:rsidRDefault="00F06577" w:rsidP="00623A6B">
            <w:pPr>
              <w:jc w:val="both"/>
              <w:rPr>
                <w:rFonts w:ascii="Arial" w:hAnsi="Arial" w:cs="Arial"/>
                <w:sz w:val="20"/>
                <w:szCs w:val="20"/>
              </w:rPr>
            </w:pPr>
          </w:p>
        </w:tc>
      </w:tr>
      <w:tr w:rsidR="00F06577" w:rsidRPr="00477BB0" w14:paraId="7D9D1770" w14:textId="77777777" w:rsidTr="00623A6B">
        <w:tc>
          <w:tcPr>
            <w:tcW w:w="7083" w:type="dxa"/>
            <w:gridSpan w:val="4"/>
            <w:tcBorders>
              <w:top w:val="single" w:sz="4" w:space="0" w:color="auto"/>
              <w:left w:val="single" w:sz="4" w:space="0" w:color="auto"/>
              <w:bottom w:val="single" w:sz="4" w:space="0" w:color="auto"/>
              <w:right w:val="single" w:sz="4" w:space="0" w:color="auto"/>
            </w:tcBorders>
          </w:tcPr>
          <w:p w14:paraId="6E26125E" w14:textId="77777777" w:rsidR="00F06577" w:rsidRPr="00477BB0" w:rsidRDefault="00F06577" w:rsidP="00623A6B">
            <w:pPr>
              <w:jc w:val="both"/>
              <w:rPr>
                <w:rFonts w:ascii="Arial" w:hAnsi="Arial" w:cs="Arial"/>
                <w:b/>
                <w:sz w:val="20"/>
                <w:szCs w:val="20"/>
              </w:rPr>
            </w:pPr>
            <w:r w:rsidRPr="00477BB0">
              <w:rPr>
                <w:rFonts w:ascii="Arial" w:hAnsi="Arial" w:cs="Arial"/>
                <w:b/>
                <w:sz w:val="20"/>
                <w:szCs w:val="20"/>
              </w:rPr>
              <w:t>Käibemaks:</w:t>
            </w:r>
          </w:p>
        </w:tc>
        <w:tc>
          <w:tcPr>
            <w:tcW w:w="1984" w:type="dxa"/>
            <w:tcBorders>
              <w:top w:val="single" w:sz="4" w:space="0" w:color="auto"/>
              <w:left w:val="single" w:sz="4" w:space="0" w:color="auto"/>
              <w:bottom w:val="single" w:sz="4" w:space="0" w:color="auto"/>
              <w:right w:val="single" w:sz="4" w:space="0" w:color="auto"/>
            </w:tcBorders>
          </w:tcPr>
          <w:p w14:paraId="459B9B2E" w14:textId="77777777" w:rsidR="00F06577" w:rsidRPr="00477BB0" w:rsidRDefault="00F06577" w:rsidP="00623A6B">
            <w:pPr>
              <w:jc w:val="both"/>
              <w:rPr>
                <w:rFonts w:ascii="Arial" w:hAnsi="Arial" w:cs="Arial"/>
                <w:sz w:val="20"/>
                <w:szCs w:val="20"/>
              </w:rPr>
            </w:pPr>
          </w:p>
        </w:tc>
      </w:tr>
      <w:tr w:rsidR="00F06577" w:rsidRPr="00477BB0" w14:paraId="776AC1DC" w14:textId="77777777" w:rsidTr="00623A6B">
        <w:tc>
          <w:tcPr>
            <w:tcW w:w="7083" w:type="dxa"/>
            <w:gridSpan w:val="4"/>
            <w:tcBorders>
              <w:top w:val="single" w:sz="4" w:space="0" w:color="auto"/>
              <w:left w:val="single" w:sz="4" w:space="0" w:color="auto"/>
              <w:bottom w:val="single" w:sz="4" w:space="0" w:color="auto"/>
              <w:right w:val="single" w:sz="4" w:space="0" w:color="auto"/>
            </w:tcBorders>
          </w:tcPr>
          <w:p w14:paraId="0E991AD4" w14:textId="77777777" w:rsidR="00F06577" w:rsidRPr="00477BB0" w:rsidRDefault="00F06577" w:rsidP="00623A6B">
            <w:pPr>
              <w:jc w:val="both"/>
              <w:rPr>
                <w:rFonts w:ascii="Arial" w:hAnsi="Arial" w:cs="Arial"/>
                <w:b/>
                <w:sz w:val="20"/>
                <w:szCs w:val="20"/>
              </w:rPr>
            </w:pPr>
            <w:r w:rsidRPr="00477BB0">
              <w:rPr>
                <w:rFonts w:ascii="Arial" w:hAnsi="Arial" w:cs="Arial"/>
                <w:b/>
                <w:sz w:val="20"/>
                <w:szCs w:val="20"/>
              </w:rPr>
              <w:t>Pakkumuse kogumaksumus (käibemaksuga)</w:t>
            </w:r>
          </w:p>
        </w:tc>
        <w:tc>
          <w:tcPr>
            <w:tcW w:w="1984" w:type="dxa"/>
            <w:tcBorders>
              <w:top w:val="single" w:sz="4" w:space="0" w:color="auto"/>
              <w:left w:val="single" w:sz="4" w:space="0" w:color="auto"/>
              <w:bottom w:val="single" w:sz="4" w:space="0" w:color="auto"/>
              <w:right w:val="single" w:sz="4" w:space="0" w:color="auto"/>
            </w:tcBorders>
          </w:tcPr>
          <w:p w14:paraId="22A6E34D" w14:textId="77777777" w:rsidR="00F06577" w:rsidRPr="00477BB0" w:rsidRDefault="00F06577" w:rsidP="00623A6B">
            <w:pPr>
              <w:jc w:val="both"/>
              <w:rPr>
                <w:rFonts w:ascii="Arial" w:hAnsi="Arial" w:cs="Arial"/>
                <w:sz w:val="20"/>
                <w:szCs w:val="20"/>
              </w:rPr>
            </w:pPr>
          </w:p>
        </w:tc>
      </w:tr>
    </w:tbl>
    <w:p w14:paraId="559BFA4D" w14:textId="77777777" w:rsidR="00F06577" w:rsidRPr="00477BB0" w:rsidRDefault="00F06577" w:rsidP="00F06577">
      <w:pPr>
        <w:pStyle w:val="Kehatekst3"/>
        <w:rPr>
          <w:rFonts w:ascii="Arial" w:hAnsi="Arial" w:cs="Arial"/>
          <w:sz w:val="20"/>
          <w:szCs w:val="20"/>
        </w:rPr>
      </w:pPr>
    </w:p>
    <w:p w14:paraId="5BDE2CAB" w14:textId="77777777" w:rsidR="00F06577" w:rsidRPr="00477BB0" w:rsidRDefault="00F06577" w:rsidP="00F06577">
      <w:pPr>
        <w:pStyle w:val="Kehatekst3"/>
        <w:widowControl w:val="0"/>
        <w:numPr>
          <w:ilvl w:val="0"/>
          <w:numId w:val="1"/>
        </w:numPr>
        <w:jc w:val="both"/>
        <w:rPr>
          <w:rFonts w:ascii="Arial" w:hAnsi="Arial" w:cs="Arial"/>
          <w:sz w:val="20"/>
          <w:szCs w:val="20"/>
        </w:rPr>
      </w:pPr>
      <w:r w:rsidRPr="00477BB0">
        <w:rPr>
          <w:rFonts w:ascii="Arial" w:hAnsi="Arial" w:cs="Arial"/>
          <w:sz w:val="20"/>
          <w:szCs w:val="20"/>
        </w:rPr>
        <w:t>Kinnitame, et pakutav hind sisaldab kõiki tasusid ning pakkuja on teadlik, et tal ei ole õigust täiendavale tasule pakkumuse lähteülesande alusel tehtava töö eest.</w:t>
      </w:r>
    </w:p>
    <w:p w14:paraId="75648E02" w14:textId="77777777" w:rsidR="00F06577" w:rsidRPr="00477BB0" w:rsidRDefault="00F06577" w:rsidP="00F06577">
      <w:pPr>
        <w:pStyle w:val="Kehatekst3"/>
        <w:widowControl w:val="0"/>
        <w:numPr>
          <w:ilvl w:val="0"/>
          <w:numId w:val="1"/>
        </w:numPr>
        <w:jc w:val="both"/>
        <w:rPr>
          <w:rFonts w:ascii="Arial" w:hAnsi="Arial" w:cs="Arial"/>
          <w:sz w:val="20"/>
          <w:szCs w:val="20"/>
        </w:rPr>
      </w:pPr>
      <w:r w:rsidRPr="00477BB0">
        <w:rPr>
          <w:rFonts w:ascii="Arial" w:hAnsi="Arial" w:cs="Arial"/>
          <w:bCs/>
          <w:sz w:val="20"/>
          <w:szCs w:val="20"/>
        </w:rPr>
        <w:t xml:space="preserve">Kinnitame, et pakkumus on jõus </w:t>
      </w:r>
      <w:r>
        <w:rPr>
          <w:rFonts w:ascii="Arial" w:hAnsi="Arial" w:cs="Arial"/>
          <w:bCs/>
          <w:sz w:val="20"/>
          <w:szCs w:val="20"/>
        </w:rPr>
        <w:t xml:space="preserve">vähemalt </w:t>
      </w:r>
      <w:r>
        <w:rPr>
          <w:rFonts w:ascii="Arial" w:hAnsi="Arial" w:cs="Arial"/>
          <w:sz w:val="20"/>
          <w:szCs w:val="20"/>
        </w:rPr>
        <w:t>väikeostu dokumendis märgitud tähtaja</w:t>
      </w:r>
      <w:r w:rsidRPr="00477BB0">
        <w:rPr>
          <w:rFonts w:ascii="Arial" w:hAnsi="Arial" w:cs="Arial"/>
          <w:sz w:val="20"/>
          <w:szCs w:val="20"/>
        </w:rPr>
        <w:t>.</w:t>
      </w:r>
    </w:p>
    <w:p w14:paraId="2DA8E687" w14:textId="77777777" w:rsidR="00F06577" w:rsidRPr="00011FEF" w:rsidRDefault="00F06577" w:rsidP="00F06577">
      <w:pPr>
        <w:pStyle w:val="Kehatekst3"/>
        <w:widowControl w:val="0"/>
        <w:numPr>
          <w:ilvl w:val="0"/>
          <w:numId w:val="1"/>
        </w:numPr>
        <w:jc w:val="both"/>
        <w:rPr>
          <w:rFonts w:ascii="Arial" w:hAnsi="Arial" w:cs="Arial"/>
          <w:sz w:val="20"/>
          <w:szCs w:val="20"/>
        </w:rPr>
      </w:pPr>
      <w:r w:rsidRPr="00477BB0">
        <w:rPr>
          <w:rFonts w:ascii="Arial" w:eastAsiaTheme="minorHAnsi" w:hAnsi="Arial" w:cs="Arial"/>
          <w:sz w:val="20"/>
          <w:szCs w:val="20"/>
        </w:rPr>
        <w:t xml:space="preserve">Kinnitame, et pakkuja on teadlik, et hankija ei kasuta arveldamises ettemaksu. </w:t>
      </w:r>
    </w:p>
    <w:p w14:paraId="43A09000" w14:textId="77777777" w:rsidR="00F06577" w:rsidRPr="00477BB0" w:rsidRDefault="00F06577" w:rsidP="00F06577">
      <w:pPr>
        <w:pStyle w:val="Kehatekst3"/>
        <w:widowControl w:val="0"/>
        <w:numPr>
          <w:ilvl w:val="0"/>
          <w:numId w:val="1"/>
        </w:numPr>
        <w:jc w:val="both"/>
        <w:rPr>
          <w:rFonts w:ascii="Arial" w:hAnsi="Arial" w:cs="Arial"/>
          <w:sz w:val="20"/>
          <w:szCs w:val="20"/>
        </w:rPr>
      </w:pPr>
      <w:r>
        <w:rPr>
          <w:rFonts w:ascii="Arial" w:eastAsiaTheme="minorHAnsi" w:hAnsi="Arial" w:cs="Arial"/>
          <w:sz w:val="20"/>
          <w:szCs w:val="20"/>
        </w:rPr>
        <w:t xml:space="preserve">Kinnitame, et pakkuja on teadlik, et tal tuleb märkida pakkumuses, milline teave on pakkuja ärisaladus ja põhjendada seda ning selle nõude mittetäitmisel kannab pakkuja riisikot, et hankija avalikustab pakkumuse sisu, mida ei ole ärisaladuseks märgitud.  </w:t>
      </w:r>
    </w:p>
    <w:p w14:paraId="01C12A5E" w14:textId="49A063CC" w:rsidR="00F90236" w:rsidRDefault="00F90236">
      <w:pPr>
        <w:spacing w:after="160" w:line="259" w:lineRule="auto"/>
        <w:rPr>
          <w:rFonts w:ascii="Georgia" w:hAnsi="Georgia"/>
          <w:iCs/>
          <w:color w:val="1F497D"/>
        </w:rPr>
      </w:pPr>
      <w:r>
        <w:rPr>
          <w:rFonts w:ascii="Georgia" w:hAnsi="Georgia"/>
          <w:iCs/>
          <w:color w:val="1F497D"/>
        </w:rPr>
        <w:br w:type="page"/>
      </w:r>
    </w:p>
    <w:p w14:paraId="0CAB1C2D" w14:textId="77777777" w:rsidR="00F86A1A" w:rsidRPr="007D7C71" w:rsidRDefault="00F86A1A" w:rsidP="00F86A1A">
      <w:pPr>
        <w:jc w:val="both"/>
        <w:rPr>
          <w:rFonts w:ascii="Arial" w:hAnsi="Arial" w:cs="Arial"/>
          <w:iCs/>
          <w:sz w:val="20"/>
          <w:szCs w:val="20"/>
        </w:rPr>
      </w:pPr>
      <w:bookmarkStart w:id="0" w:name="_Hlk181123175"/>
      <w:r w:rsidRPr="00C40BF4">
        <w:rPr>
          <w:rFonts w:ascii="Arial" w:hAnsi="Arial" w:cs="Arial"/>
          <w:b/>
          <w:bCs/>
          <w:iCs/>
          <w:sz w:val="20"/>
          <w:szCs w:val="20"/>
        </w:rPr>
        <w:lastRenderedPageBreak/>
        <w:t>3. Pakkuja meeskon</w:t>
      </w:r>
      <w:r>
        <w:rPr>
          <w:rFonts w:ascii="Arial" w:hAnsi="Arial" w:cs="Arial"/>
          <w:b/>
          <w:bCs/>
          <w:iCs/>
          <w:sz w:val="20"/>
          <w:szCs w:val="20"/>
        </w:rPr>
        <w:t>d</w:t>
      </w:r>
    </w:p>
    <w:p w14:paraId="1B649236" w14:textId="77777777" w:rsidR="00F86A1A" w:rsidRDefault="00F86A1A" w:rsidP="00F86A1A">
      <w:pPr>
        <w:jc w:val="both"/>
        <w:rPr>
          <w:rFonts w:ascii="Arial" w:hAnsi="Arial" w:cs="Arial"/>
          <w:iCs/>
          <w:sz w:val="20"/>
          <w:szCs w:val="20"/>
        </w:rPr>
      </w:pPr>
    </w:p>
    <w:p w14:paraId="7C49ED5E" w14:textId="77777777" w:rsidR="00F86A1A" w:rsidRDefault="00F86A1A" w:rsidP="00F86A1A">
      <w:pPr>
        <w:jc w:val="both"/>
        <w:rPr>
          <w:rFonts w:ascii="Arial" w:hAnsi="Arial" w:cs="Arial"/>
          <w:iCs/>
          <w:sz w:val="20"/>
          <w:szCs w:val="20"/>
        </w:rPr>
      </w:pPr>
      <w:r w:rsidRPr="003E1B81">
        <w:rPr>
          <w:rFonts w:ascii="Arial" w:hAnsi="Arial" w:cs="Arial"/>
          <w:iCs/>
          <w:sz w:val="20"/>
          <w:szCs w:val="20"/>
        </w:rPr>
        <w:t>Pakkuja meeskonna</w:t>
      </w:r>
      <w:r>
        <w:rPr>
          <w:rFonts w:ascii="Arial" w:hAnsi="Arial" w:cs="Arial"/>
          <w:iCs/>
          <w:sz w:val="20"/>
          <w:szCs w:val="20"/>
        </w:rPr>
        <w:t xml:space="preserve"> liige/liikmed</w:t>
      </w:r>
      <w:r w:rsidRPr="003E1B81">
        <w:rPr>
          <w:rFonts w:ascii="Arial" w:hAnsi="Arial" w:cs="Arial"/>
          <w:iCs/>
          <w:sz w:val="20"/>
          <w:szCs w:val="20"/>
        </w:rPr>
        <w:t xml:space="preserve"> peavad vastama järgmistele nõuetele</w:t>
      </w:r>
      <w:r>
        <w:rPr>
          <w:rFonts w:ascii="Arial" w:hAnsi="Arial" w:cs="Arial"/>
          <w:iCs/>
          <w:sz w:val="20"/>
          <w:szCs w:val="20"/>
        </w:rPr>
        <w:t>:</w:t>
      </w:r>
      <w:r w:rsidRPr="003E1B81" w:rsidDel="003E1B81">
        <w:rPr>
          <w:rFonts w:ascii="Arial" w:hAnsi="Arial" w:cs="Arial"/>
          <w:iCs/>
          <w:sz w:val="20"/>
          <w:szCs w:val="20"/>
        </w:rPr>
        <w:t xml:space="preserve"> </w:t>
      </w:r>
    </w:p>
    <w:p w14:paraId="3B24217D" w14:textId="77777777" w:rsidR="00F86A1A" w:rsidRPr="00727C51" w:rsidRDefault="00F86A1A" w:rsidP="00F86A1A">
      <w:pPr>
        <w:numPr>
          <w:ilvl w:val="1"/>
          <w:numId w:val="5"/>
        </w:numPr>
        <w:jc w:val="both"/>
        <w:rPr>
          <w:rFonts w:ascii="Arial" w:hAnsi="Arial" w:cs="Arial"/>
          <w:iCs/>
          <w:sz w:val="20"/>
          <w:szCs w:val="20"/>
        </w:rPr>
      </w:pPr>
      <w:r>
        <w:rPr>
          <w:rFonts w:ascii="Arial" w:hAnsi="Arial" w:cs="Arial"/>
          <w:iCs/>
          <w:sz w:val="20"/>
          <w:szCs w:val="20"/>
        </w:rPr>
        <w:t>K</w:t>
      </w:r>
      <w:r w:rsidRPr="00727C51">
        <w:rPr>
          <w:rFonts w:ascii="Arial" w:hAnsi="Arial" w:cs="Arial"/>
          <w:iCs/>
          <w:sz w:val="20"/>
          <w:szCs w:val="20"/>
        </w:rPr>
        <w:t>õrgharidus</w:t>
      </w:r>
      <w:r>
        <w:rPr>
          <w:rFonts w:ascii="Arial" w:hAnsi="Arial" w:cs="Arial"/>
          <w:iCs/>
          <w:sz w:val="20"/>
          <w:szCs w:val="20"/>
        </w:rPr>
        <w:t xml:space="preserve"> (</w:t>
      </w:r>
      <w:r w:rsidRPr="00352CCA">
        <w:rPr>
          <w:rFonts w:ascii="Arial" w:hAnsi="Arial" w:cs="Arial"/>
          <w:b/>
          <w:bCs/>
          <w:iCs/>
          <w:sz w:val="20"/>
          <w:szCs w:val="20"/>
        </w:rPr>
        <w:t>palun tuua välja omandatud haridus, hariduse välja andnud asutus, hariduse omandamise aasta</w:t>
      </w:r>
      <w:r>
        <w:rPr>
          <w:rFonts w:ascii="Arial" w:hAnsi="Arial" w:cs="Arial"/>
          <w:iCs/>
          <w:sz w:val="20"/>
          <w:szCs w:val="20"/>
        </w:rPr>
        <w:t>)</w:t>
      </w:r>
      <w:r w:rsidRPr="00727C51">
        <w:rPr>
          <w:rFonts w:ascii="Arial" w:hAnsi="Arial" w:cs="Arial"/>
          <w:iCs/>
          <w:sz w:val="20"/>
          <w:szCs w:val="20"/>
        </w:rPr>
        <w:t>.</w:t>
      </w:r>
    </w:p>
    <w:p w14:paraId="74259970" w14:textId="77777777" w:rsidR="00F86A1A" w:rsidRPr="00727C51" w:rsidRDefault="00F86A1A" w:rsidP="00F86A1A">
      <w:pPr>
        <w:numPr>
          <w:ilvl w:val="1"/>
          <w:numId w:val="5"/>
        </w:numPr>
        <w:jc w:val="both"/>
        <w:rPr>
          <w:rFonts w:ascii="Arial" w:hAnsi="Arial" w:cs="Arial"/>
          <w:iCs/>
          <w:sz w:val="20"/>
          <w:szCs w:val="20"/>
        </w:rPr>
      </w:pPr>
      <w:r w:rsidRPr="00727C51">
        <w:rPr>
          <w:rFonts w:ascii="Arial" w:hAnsi="Arial" w:cs="Arial"/>
          <w:iCs/>
          <w:sz w:val="20"/>
          <w:szCs w:val="20"/>
        </w:rPr>
        <w:t>Valdama eesti keelt emakeelena või C2 tasemel</w:t>
      </w:r>
      <w:r>
        <w:rPr>
          <w:rFonts w:ascii="Arial" w:hAnsi="Arial" w:cs="Arial"/>
          <w:iCs/>
          <w:sz w:val="20"/>
          <w:szCs w:val="20"/>
        </w:rPr>
        <w:t xml:space="preserve">; </w:t>
      </w:r>
      <w:r w:rsidRPr="00727C51">
        <w:rPr>
          <w:rFonts w:ascii="Arial" w:hAnsi="Arial" w:cs="Arial"/>
          <w:iCs/>
          <w:sz w:val="20"/>
          <w:szCs w:val="20"/>
        </w:rPr>
        <w:t xml:space="preserve"> vene keele oskus vähemalt B1 tasemel</w:t>
      </w:r>
      <w:r>
        <w:rPr>
          <w:rFonts w:ascii="Arial" w:hAnsi="Arial" w:cs="Arial"/>
          <w:iCs/>
          <w:sz w:val="20"/>
          <w:szCs w:val="20"/>
        </w:rPr>
        <w:t xml:space="preserve"> (</w:t>
      </w:r>
      <w:r w:rsidRPr="00352CCA">
        <w:rPr>
          <w:rFonts w:ascii="Arial" w:hAnsi="Arial" w:cs="Arial"/>
          <w:b/>
          <w:bCs/>
          <w:iCs/>
          <w:sz w:val="20"/>
          <w:szCs w:val="20"/>
        </w:rPr>
        <w:t>palun märkida CV-s</w:t>
      </w:r>
      <w:r>
        <w:rPr>
          <w:rFonts w:ascii="Arial" w:hAnsi="Arial" w:cs="Arial"/>
          <w:iCs/>
          <w:sz w:val="20"/>
          <w:szCs w:val="20"/>
        </w:rPr>
        <w:t>)</w:t>
      </w:r>
      <w:r w:rsidRPr="00727C51">
        <w:rPr>
          <w:rFonts w:ascii="Arial" w:hAnsi="Arial" w:cs="Arial"/>
          <w:iCs/>
          <w:sz w:val="20"/>
          <w:szCs w:val="20"/>
        </w:rPr>
        <w:t>.</w:t>
      </w:r>
    </w:p>
    <w:p w14:paraId="617C6681" w14:textId="77777777" w:rsidR="00F86A1A" w:rsidRDefault="00F86A1A" w:rsidP="00F86A1A">
      <w:pPr>
        <w:numPr>
          <w:ilvl w:val="1"/>
          <w:numId w:val="5"/>
        </w:numPr>
        <w:jc w:val="both"/>
        <w:rPr>
          <w:rFonts w:ascii="Arial" w:hAnsi="Arial" w:cs="Arial"/>
          <w:iCs/>
          <w:sz w:val="20"/>
          <w:szCs w:val="20"/>
        </w:rPr>
      </w:pPr>
      <w:r w:rsidRPr="00727C51">
        <w:rPr>
          <w:rFonts w:ascii="Arial" w:hAnsi="Arial" w:cs="Arial"/>
          <w:iCs/>
          <w:sz w:val="20"/>
          <w:szCs w:val="20"/>
        </w:rPr>
        <w:t>Omama sertifikaati või tunnustatud kvalifikatsiooni, kas MBSR (</w:t>
      </w:r>
      <w:proofErr w:type="spellStart"/>
      <w:r w:rsidRPr="00727C51">
        <w:rPr>
          <w:rFonts w:ascii="Arial" w:hAnsi="Arial" w:cs="Arial"/>
          <w:iCs/>
          <w:sz w:val="20"/>
          <w:szCs w:val="20"/>
        </w:rPr>
        <w:t>Mindfulness-Based</w:t>
      </w:r>
      <w:proofErr w:type="spellEnd"/>
      <w:r w:rsidRPr="00727C51">
        <w:rPr>
          <w:rFonts w:ascii="Arial" w:hAnsi="Arial" w:cs="Arial"/>
          <w:iCs/>
          <w:sz w:val="20"/>
          <w:szCs w:val="20"/>
        </w:rPr>
        <w:t xml:space="preserve"> Stress </w:t>
      </w:r>
      <w:proofErr w:type="spellStart"/>
      <w:r w:rsidRPr="00727C51">
        <w:rPr>
          <w:rFonts w:ascii="Arial" w:hAnsi="Arial" w:cs="Arial"/>
          <w:iCs/>
          <w:sz w:val="20"/>
          <w:szCs w:val="20"/>
        </w:rPr>
        <w:t>Reduction</w:t>
      </w:r>
      <w:proofErr w:type="spellEnd"/>
      <w:r w:rsidRPr="00727C51">
        <w:rPr>
          <w:rFonts w:ascii="Arial" w:hAnsi="Arial" w:cs="Arial"/>
          <w:iCs/>
          <w:sz w:val="20"/>
          <w:szCs w:val="20"/>
        </w:rPr>
        <w:t>) või MBCT (</w:t>
      </w:r>
      <w:proofErr w:type="spellStart"/>
      <w:r w:rsidRPr="00727C51">
        <w:rPr>
          <w:rFonts w:ascii="Arial" w:hAnsi="Arial" w:cs="Arial"/>
          <w:iCs/>
          <w:sz w:val="20"/>
          <w:szCs w:val="20"/>
        </w:rPr>
        <w:t>Mindfulness-Based</w:t>
      </w:r>
      <w:proofErr w:type="spellEnd"/>
      <w:r w:rsidRPr="00727C51">
        <w:rPr>
          <w:rFonts w:ascii="Arial" w:hAnsi="Arial" w:cs="Arial"/>
          <w:iCs/>
          <w:sz w:val="20"/>
          <w:szCs w:val="20"/>
        </w:rPr>
        <w:t xml:space="preserve"> </w:t>
      </w:r>
      <w:proofErr w:type="spellStart"/>
      <w:r w:rsidRPr="00727C51">
        <w:rPr>
          <w:rFonts w:ascii="Arial" w:hAnsi="Arial" w:cs="Arial"/>
          <w:iCs/>
          <w:sz w:val="20"/>
          <w:szCs w:val="20"/>
        </w:rPr>
        <w:t>Cognitive</w:t>
      </w:r>
      <w:proofErr w:type="spellEnd"/>
      <w:r w:rsidRPr="00727C51">
        <w:rPr>
          <w:rFonts w:ascii="Arial" w:hAnsi="Arial" w:cs="Arial"/>
          <w:iCs/>
          <w:sz w:val="20"/>
          <w:szCs w:val="20"/>
        </w:rPr>
        <w:t xml:space="preserve"> </w:t>
      </w:r>
      <w:proofErr w:type="spellStart"/>
      <w:r w:rsidRPr="00727C51">
        <w:rPr>
          <w:rFonts w:ascii="Arial" w:hAnsi="Arial" w:cs="Arial"/>
          <w:iCs/>
          <w:sz w:val="20"/>
          <w:szCs w:val="20"/>
        </w:rPr>
        <w:t>Therapy</w:t>
      </w:r>
      <w:proofErr w:type="spellEnd"/>
      <w:r w:rsidRPr="00727C51">
        <w:rPr>
          <w:rFonts w:ascii="Arial" w:hAnsi="Arial" w:cs="Arial"/>
          <w:iCs/>
          <w:sz w:val="20"/>
          <w:szCs w:val="20"/>
        </w:rPr>
        <w:t>) juhendamise oskuste kohta</w:t>
      </w:r>
      <w:r>
        <w:rPr>
          <w:rFonts w:ascii="Arial" w:hAnsi="Arial" w:cs="Arial"/>
          <w:iCs/>
          <w:sz w:val="20"/>
          <w:szCs w:val="20"/>
        </w:rPr>
        <w:t xml:space="preserve"> (</w:t>
      </w:r>
      <w:r w:rsidRPr="00352CCA">
        <w:rPr>
          <w:rFonts w:ascii="Arial" w:hAnsi="Arial" w:cs="Arial"/>
          <w:b/>
          <w:bCs/>
          <w:iCs/>
          <w:sz w:val="20"/>
          <w:szCs w:val="20"/>
        </w:rPr>
        <w:t>palun lisada koopia sertifikaadist</w:t>
      </w:r>
      <w:r>
        <w:rPr>
          <w:rFonts w:ascii="Arial" w:hAnsi="Arial" w:cs="Arial"/>
          <w:iCs/>
          <w:sz w:val="20"/>
          <w:szCs w:val="20"/>
        </w:rPr>
        <w:t>)</w:t>
      </w:r>
      <w:r w:rsidRPr="00727C51">
        <w:rPr>
          <w:rFonts w:ascii="Arial" w:hAnsi="Arial" w:cs="Arial"/>
          <w:iCs/>
          <w:sz w:val="20"/>
          <w:szCs w:val="20"/>
        </w:rPr>
        <w:t>.</w:t>
      </w:r>
    </w:p>
    <w:p w14:paraId="7C7556C6" w14:textId="77777777" w:rsidR="00F86A1A" w:rsidRPr="00064094" w:rsidRDefault="00F86A1A" w:rsidP="00F86A1A">
      <w:pPr>
        <w:numPr>
          <w:ilvl w:val="1"/>
          <w:numId w:val="5"/>
        </w:numPr>
        <w:jc w:val="both"/>
        <w:rPr>
          <w:rFonts w:ascii="Arial" w:hAnsi="Arial" w:cs="Arial"/>
          <w:iCs/>
          <w:sz w:val="20"/>
          <w:szCs w:val="20"/>
        </w:rPr>
      </w:pPr>
      <w:r w:rsidRPr="00064094">
        <w:rPr>
          <w:rFonts w:ascii="Arial" w:hAnsi="Arial" w:cs="Arial"/>
          <w:iCs/>
          <w:sz w:val="20"/>
          <w:szCs w:val="20"/>
        </w:rPr>
        <w:t xml:space="preserve">Olema pakkumuste esitamise tähtajaks eelneva 36  kuu jooksul viinud  läbi vähemalt </w:t>
      </w:r>
      <w:r>
        <w:rPr>
          <w:rFonts w:ascii="Arial" w:hAnsi="Arial" w:cs="Arial"/>
          <w:iCs/>
          <w:sz w:val="20"/>
          <w:szCs w:val="20"/>
        </w:rPr>
        <w:t>6</w:t>
      </w:r>
      <w:r w:rsidRPr="00064094">
        <w:rPr>
          <w:rFonts w:ascii="Arial" w:hAnsi="Arial" w:cs="Arial"/>
          <w:iCs/>
          <w:sz w:val="20"/>
          <w:szCs w:val="20"/>
        </w:rPr>
        <w:t xml:space="preserve"> minimaalselt 8-st kohtumisest koosnevat eneseregulatsiooni seanssi vähemalt 5-liikmelisele grupile</w:t>
      </w:r>
      <w:r>
        <w:rPr>
          <w:rFonts w:ascii="Arial" w:hAnsi="Arial" w:cs="Arial"/>
          <w:iCs/>
          <w:sz w:val="20"/>
          <w:szCs w:val="20"/>
        </w:rPr>
        <w:t xml:space="preserve"> (</w:t>
      </w:r>
      <w:r w:rsidRPr="00625480">
        <w:rPr>
          <w:rFonts w:ascii="Arial" w:hAnsi="Arial" w:cs="Arial"/>
          <w:b/>
          <w:bCs/>
          <w:iCs/>
          <w:sz w:val="20"/>
          <w:szCs w:val="20"/>
        </w:rPr>
        <w:t>palun loetleda</w:t>
      </w:r>
      <w:r>
        <w:rPr>
          <w:rFonts w:ascii="Arial" w:hAnsi="Arial" w:cs="Arial"/>
          <w:iCs/>
          <w:sz w:val="20"/>
          <w:szCs w:val="20"/>
        </w:rPr>
        <w:t>)</w:t>
      </w:r>
      <w:r w:rsidRPr="00064094">
        <w:rPr>
          <w:rFonts w:ascii="Arial" w:hAnsi="Arial" w:cs="Arial"/>
          <w:iCs/>
          <w:sz w:val="20"/>
          <w:szCs w:val="20"/>
        </w:rPr>
        <w:t>.</w:t>
      </w:r>
    </w:p>
    <w:p w14:paraId="3C8EEA0F" w14:textId="77777777" w:rsidR="00F86A1A" w:rsidRPr="00064094" w:rsidRDefault="00F86A1A" w:rsidP="00F86A1A">
      <w:pPr>
        <w:numPr>
          <w:ilvl w:val="1"/>
          <w:numId w:val="5"/>
        </w:numPr>
        <w:jc w:val="both"/>
        <w:rPr>
          <w:rFonts w:ascii="Arial" w:hAnsi="Arial" w:cs="Arial"/>
          <w:iCs/>
          <w:sz w:val="20"/>
          <w:szCs w:val="20"/>
        </w:rPr>
      </w:pPr>
      <w:r w:rsidRPr="00064094">
        <w:rPr>
          <w:rFonts w:ascii="Arial" w:hAnsi="Arial" w:cs="Arial"/>
          <w:iCs/>
          <w:sz w:val="20"/>
          <w:szCs w:val="20"/>
        </w:rPr>
        <w:t>Varasem kogemus riskinoorte või õigust rikkunutega</w:t>
      </w:r>
      <w:r>
        <w:rPr>
          <w:rFonts w:ascii="Arial" w:hAnsi="Arial" w:cs="Arial"/>
          <w:iCs/>
          <w:sz w:val="20"/>
          <w:szCs w:val="20"/>
        </w:rPr>
        <w:t xml:space="preserve"> (</w:t>
      </w:r>
      <w:r w:rsidRPr="00625480">
        <w:rPr>
          <w:rFonts w:ascii="Arial" w:hAnsi="Arial" w:cs="Arial"/>
          <w:b/>
          <w:bCs/>
          <w:iCs/>
          <w:sz w:val="20"/>
          <w:szCs w:val="20"/>
        </w:rPr>
        <w:t>palun kirjeldada</w:t>
      </w:r>
      <w:r>
        <w:rPr>
          <w:rFonts w:ascii="Arial" w:hAnsi="Arial" w:cs="Arial"/>
          <w:iCs/>
          <w:sz w:val="20"/>
          <w:szCs w:val="20"/>
        </w:rPr>
        <w:t>)</w:t>
      </w:r>
      <w:r w:rsidRPr="00064094">
        <w:rPr>
          <w:rFonts w:ascii="Arial" w:hAnsi="Arial" w:cs="Arial"/>
          <w:iCs/>
          <w:sz w:val="20"/>
          <w:szCs w:val="20"/>
        </w:rPr>
        <w:t>.</w:t>
      </w:r>
    </w:p>
    <w:p w14:paraId="51B60C4D" w14:textId="77777777" w:rsidR="00F86A1A" w:rsidRPr="00064094" w:rsidRDefault="00F86A1A" w:rsidP="00F86A1A">
      <w:pPr>
        <w:numPr>
          <w:ilvl w:val="1"/>
          <w:numId w:val="5"/>
        </w:numPr>
        <w:jc w:val="both"/>
        <w:rPr>
          <w:rFonts w:ascii="Arial" w:hAnsi="Arial" w:cs="Arial"/>
          <w:iCs/>
          <w:sz w:val="20"/>
          <w:szCs w:val="20"/>
        </w:rPr>
      </w:pPr>
      <w:r w:rsidRPr="00064094">
        <w:rPr>
          <w:rFonts w:ascii="Arial" w:hAnsi="Arial" w:cs="Arial"/>
          <w:iCs/>
          <w:sz w:val="20"/>
          <w:szCs w:val="20"/>
        </w:rPr>
        <w:t>Varasem kogemus MBSR või MBCT praktikate juurutamisel mõnes organisatsioonis</w:t>
      </w:r>
      <w:r>
        <w:rPr>
          <w:rFonts w:ascii="Arial" w:hAnsi="Arial" w:cs="Arial"/>
          <w:iCs/>
          <w:sz w:val="20"/>
          <w:szCs w:val="20"/>
        </w:rPr>
        <w:t xml:space="preserve"> (</w:t>
      </w:r>
      <w:r w:rsidRPr="00625480">
        <w:rPr>
          <w:rFonts w:ascii="Arial" w:hAnsi="Arial" w:cs="Arial"/>
          <w:b/>
          <w:bCs/>
          <w:iCs/>
          <w:sz w:val="20"/>
          <w:szCs w:val="20"/>
        </w:rPr>
        <w:t>palun kirjeldada</w:t>
      </w:r>
      <w:r>
        <w:rPr>
          <w:rFonts w:ascii="Arial" w:hAnsi="Arial" w:cs="Arial"/>
          <w:iCs/>
          <w:sz w:val="20"/>
          <w:szCs w:val="20"/>
        </w:rPr>
        <w:t>)</w:t>
      </w:r>
      <w:r w:rsidRPr="00064094">
        <w:rPr>
          <w:rFonts w:ascii="Arial" w:hAnsi="Arial" w:cs="Arial"/>
          <w:iCs/>
          <w:sz w:val="20"/>
          <w:szCs w:val="20"/>
        </w:rPr>
        <w:t>.</w:t>
      </w:r>
    </w:p>
    <w:p w14:paraId="5002D16B" w14:textId="77777777" w:rsidR="00F86A1A" w:rsidRPr="00064094" w:rsidRDefault="00F86A1A" w:rsidP="00F86A1A">
      <w:pPr>
        <w:numPr>
          <w:ilvl w:val="1"/>
          <w:numId w:val="5"/>
        </w:numPr>
        <w:jc w:val="both"/>
        <w:rPr>
          <w:rFonts w:ascii="Arial" w:hAnsi="Arial" w:cs="Arial"/>
          <w:iCs/>
          <w:sz w:val="20"/>
          <w:szCs w:val="20"/>
        </w:rPr>
      </w:pPr>
      <w:r w:rsidRPr="00064094">
        <w:rPr>
          <w:rFonts w:ascii="Arial" w:hAnsi="Arial" w:cs="Arial"/>
          <w:iCs/>
          <w:sz w:val="20"/>
          <w:szCs w:val="20"/>
        </w:rPr>
        <w:t>Vähemalt üks varasem kogemus, minimaalselt 5 minuti pikkusega veebikursuse või juhendmaterjali/seansi loomisel</w:t>
      </w:r>
      <w:r>
        <w:rPr>
          <w:rFonts w:ascii="Arial" w:hAnsi="Arial" w:cs="Arial"/>
          <w:iCs/>
          <w:sz w:val="20"/>
          <w:szCs w:val="20"/>
        </w:rPr>
        <w:t xml:space="preserve"> (</w:t>
      </w:r>
      <w:r w:rsidRPr="00625480">
        <w:rPr>
          <w:rFonts w:ascii="Arial" w:hAnsi="Arial" w:cs="Arial"/>
          <w:b/>
          <w:bCs/>
          <w:iCs/>
          <w:sz w:val="20"/>
          <w:szCs w:val="20"/>
        </w:rPr>
        <w:t>palun kirjeldada</w:t>
      </w:r>
      <w:r>
        <w:rPr>
          <w:rFonts w:ascii="Arial" w:hAnsi="Arial" w:cs="Arial"/>
          <w:iCs/>
          <w:sz w:val="20"/>
          <w:szCs w:val="20"/>
        </w:rPr>
        <w:t>)</w:t>
      </w:r>
      <w:r w:rsidRPr="00064094">
        <w:rPr>
          <w:rFonts w:ascii="Arial" w:hAnsi="Arial" w:cs="Arial"/>
          <w:iCs/>
          <w:sz w:val="20"/>
          <w:szCs w:val="20"/>
        </w:rPr>
        <w:t>.</w:t>
      </w:r>
    </w:p>
    <w:p w14:paraId="1728E1D8" w14:textId="77777777" w:rsidR="00F86A1A" w:rsidRPr="00BD4F49" w:rsidRDefault="00F86A1A" w:rsidP="00F86A1A">
      <w:pPr>
        <w:jc w:val="both"/>
        <w:rPr>
          <w:rFonts w:ascii="Arial" w:hAnsi="Arial" w:cs="Arial"/>
          <w:iCs/>
          <w:sz w:val="20"/>
          <w:szCs w:val="20"/>
        </w:rPr>
      </w:pPr>
    </w:p>
    <w:bookmarkEnd w:id="0"/>
    <w:p w14:paraId="6A830DDF" w14:textId="166CEB7F" w:rsidR="00F06577" w:rsidRPr="00BD4F49" w:rsidRDefault="00F86A1A" w:rsidP="00F86A1A">
      <w:pPr>
        <w:rPr>
          <w:rFonts w:ascii="Arial" w:hAnsi="Arial" w:cs="Arial"/>
          <w:sz w:val="20"/>
          <w:szCs w:val="20"/>
        </w:rPr>
      </w:pPr>
      <w:r w:rsidRPr="006F5027">
        <w:rPr>
          <w:rFonts w:ascii="Arial" w:eastAsiaTheme="minorHAnsi" w:hAnsi="Arial" w:cs="Arial"/>
          <w:b/>
          <w:bCs/>
          <w:sz w:val="20"/>
          <w:szCs w:val="20"/>
          <w:lang w:eastAsia="en-US"/>
        </w:rPr>
        <w:t>Juhul kui meeskonnas on 2 liiget, peavad mõlemad meeskonna liikmed vastama punktide 1 ja 3 toodud tingimustele ning võivad ülejäänud punktide nõudeid täita kollektiivselt.</w:t>
      </w:r>
      <w:r>
        <w:rPr>
          <w:rFonts w:ascii="Arial" w:eastAsiaTheme="minorHAnsi" w:hAnsi="Arial" w:cs="Arial"/>
          <w:sz w:val="20"/>
          <w:szCs w:val="20"/>
          <w:lang w:eastAsia="en-US"/>
        </w:rPr>
        <w:t xml:space="preserve"> </w:t>
      </w:r>
      <w:r w:rsidRPr="00CB12FC">
        <w:rPr>
          <w:rFonts w:ascii="Arial" w:eastAsiaTheme="minorHAnsi" w:hAnsi="Arial" w:cs="Arial"/>
          <w:b/>
          <w:bCs/>
          <w:sz w:val="20"/>
          <w:szCs w:val="20"/>
          <w:lang w:eastAsia="en-US"/>
        </w:rPr>
        <w:t>Sel juhul palume nimetada, kes on juhtiv meeskonna liige, kelle kogemust hinnatakse väikehanke hindamiskriteeriumite kohaselt.</w:t>
      </w:r>
    </w:p>
    <w:p w14:paraId="40B806EB" w14:textId="77777777" w:rsidR="00F06577" w:rsidRPr="00C40BF4" w:rsidRDefault="00F06577" w:rsidP="00F06577">
      <w:pPr>
        <w:tabs>
          <w:tab w:val="left" w:pos="915"/>
        </w:tabs>
        <w:rPr>
          <w:rFonts w:ascii="Arial" w:hAnsi="Arial" w:cs="Arial"/>
          <w:sz w:val="20"/>
          <w:szCs w:val="20"/>
        </w:rPr>
      </w:pPr>
    </w:p>
    <w:p w14:paraId="6EEE4D38" w14:textId="77777777" w:rsidR="00B07305" w:rsidRPr="00C40BF4" w:rsidRDefault="00B07305">
      <w:pPr>
        <w:rPr>
          <w:rFonts w:ascii="Arial" w:hAnsi="Arial" w:cs="Arial"/>
          <w:sz w:val="20"/>
          <w:szCs w:val="20"/>
        </w:rPr>
      </w:pPr>
    </w:p>
    <w:sectPr w:rsidR="00B07305" w:rsidRPr="00C40BF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E482" w14:textId="77777777" w:rsidR="001C1627" w:rsidRDefault="001C1627">
      <w:r>
        <w:separator/>
      </w:r>
    </w:p>
  </w:endnote>
  <w:endnote w:type="continuationSeparator" w:id="0">
    <w:p w14:paraId="36F1E6A8" w14:textId="77777777" w:rsidR="001C1627" w:rsidRDefault="001C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337886"/>
      <w:docPartObj>
        <w:docPartGallery w:val="Page Numbers (Bottom of Page)"/>
        <w:docPartUnique/>
      </w:docPartObj>
    </w:sdtPr>
    <w:sdtEndPr>
      <w:rPr>
        <w:sz w:val="20"/>
        <w:szCs w:val="20"/>
      </w:rPr>
    </w:sdtEndPr>
    <w:sdtContent>
      <w:p w14:paraId="4E9A47E9" w14:textId="77777777" w:rsidR="00B07305" w:rsidRPr="00274315" w:rsidRDefault="00F06577">
        <w:pPr>
          <w:pStyle w:val="Jalus"/>
          <w:jc w:val="right"/>
          <w:rPr>
            <w:sz w:val="20"/>
            <w:szCs w:val="20"/>
          </w:rPr>
        </w:pPr>
        <w:r w:rsidRPr="00274315">
          <w:rPr>
            <w:sz w:val="20"/>
            <w:szCs w:val="20"/>
          </w:rPr>
          <w:fldChar w:fldCharType="begin"/>
        </w:r>
        <w:r w:rsidRPr="00274315">
          <w:rPr>
            <w:sz w:val="20"/>
            <w:szCs w:val="20"/>
          </w:rPr>
          <w:instrText>PAGE   \* MERGEFORMAT</w:instrText>
        </w:r>
        <w:r w:rsidRPr="00274315">
          <w:rPr>
            <w:sz w:val="20"/>
            <w:szCs w:val="20"/>
          </w:rPr>
          <w:fldChar w:fldCharType="separate"/>
        </w:r>
        <w:r w:rsidR="00B56E93">
          <w:rPr>
            <w:noProof/>
            <w:sz w:val="20"/>
            <w:szCs w:val="20"/>
          </w:rPr>
          <w:t>1</w:t>
        </w:r>
        <w:r w:rsidRPr="00274315">
          <w:rPr>
            <w:sz w:val="20"/>
            <w:szCs w:val="20"/>
          </w:rPr>
          <w:fldChar w:fldCharType="end"/>
        </w:r>
      </w:p>
    </w:sdtContent>
  </w:sdt>
  <w:p w14:paraId="0FC5A4EB" w14:textId="77777777" w:rsidR="00B07305" w:rsidRDefault="00B0730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4808" w14:textId="77777777" w:rsidR="001C1627" w:rsidRDefault="001C1627">
      <w:r>
        <w:separator/>
      </w:r>
    </w:p>
  </w:footnote>
  <w:footnote w:type="continuationSeparator" w:id="0">
    <w:p w14:paraId="188BE0D9" w14:textId="77777777" w:rsidR="001C1627" w:rsidRDefault="001C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4BDD" w14:textId="77777777" w:rsidR="00B07305" w:rsidRPr="00274315" w:rsidRDefault="00F06577">
    <w:pPr>
      <w:pStyle w:val="Pis"/>
      <w:rPr>
        <w:sz w:val="20"/>
        <w:szCs w:val="20"/>
      </w:rPr>
    </w:pPr>
    <w:r w:rsidRPr="00274315">
      <w:rPr>
        <w:sz w:val="20"/>
        <w:szCs w:val="20"/>
      </w:rPr>
      <w:ptab w:relativeTo="margin" w:alignment="right" w:leader="none"/>
    </w:r>
  </w:p>
  <w:p w14:paraId="5F4A63EF" w14:textId="77777777" w:rsidR="00B07305" w:rsidRPr="005557BA" w:rsidRDefault="00B07305" w:rsidP="002A646C">
    <w:pPr>
      <w:pStyle w:val="Pis"/>
      <w:jc w:val="right"/>
      <w:rPr>
        <w:rFonts w:ascii="Georgia" w:hAnsi="Georg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E91"/>
    <w:multiLevelType w:val="hybridMultilevel"/>
    <w:tmpl w:val="9E44023A"/>
    <w:lvl w:ilvl="0" w:tplc="DFE60B6C">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873194A"/>
    <w:multiLevelType w:val="multilevel"/>
    <w:tmpl w:val="676622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Arial" w:eastAsia="Times New Roman" w:hAnsi="Arial" w:cs="Arial"/>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3F104A3"/>
    <w:multiLevelType w:val="hybridMultilevel"/>
    <w:tmpl w:val="6D98D162"/>
    <w:lvl w:ilvl="0" w:tplc="FFFFFFFF">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5C0BDE"/>
    <w:multiLevelType w:val="multilevel"/>
    <w:tmpl w:val="3E14E7AE"/>
    <w:lvl w:ilvl="0">
      <w:start w:val="1"/>
      <w:numFmt w:val="decimal"/>
      <w:lvlText w:val="%1."/>
      <w:lvlJc w:val="left"/>
      <w:pPr>
        <w:ind w:left="360" w:hanging="360"/>
      </w:pPr>
      <w:rPr>
        <w:rFonts w:cs="Times New Roman" w:hint="default"/>
      </w:rPr>
    </w:lvl>
    <w:lvl w:ilvl="1">
      <w:start w:val="1"/>
      <w:numFmt w:val="decimal"/>
      <w:isLgl/>
      <w:lvlText w:val="%1.%2."/>
      <w:lvlJc w:val="left"/>
      <w:pPr>
        <w:ind w:left="869" w:hanging="58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num w:numId="1" w16cid:durableId="1893275465">
    <w:abstractNumId w:val="3"/>
  </w:num>
  <w:num w:numId="2" w16cid:durableId="403144328">
    <w:abstractNumId w:val="0"/>
  </w:num>
  <w:num w:numId="3" w16cid:durableId="338192185">
    <w:abstractNumId w:val="2"/>
  </w:num>
  <w:num w:numId="4" w16cid:durableId="1491212246">
    <w:abstractNumId w:val="1"/>
  </w:num>
  <w:num w:numId="5" w16cid:durableId="360597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77"/>
    <w:rsid w:val="00064094"/>
    <w:rsid w:val="00066D0C"/>
    <w:rsid w:val="00082523"/>
    <w:rsid w:val="000B3FBB"/>
    <w:rsid w:val="000E54AA"/>
    <w:rsid w:val="000F682E"/>
    <w:rsid w:val="00104F00"/>
    <w:rsid w:val="001075BA"/>
    <w:rsid w:val="00124058"/>
    <w:rsid w:val="001626C3"/>
    <w:rsid w:val="00174D3D"/>
    <w:rsid w:val="001B58FE"/>
    <w:rsid w:val="001C1627"/>
    <w:rsid w:val="001E266C"/>
    <w:rsid w:val="001F6726"/>
    <w:rsid w:val="002125A1"/>
    <w:rsid w:val="0021636B"/>
    <w:rsid w:val="00241726"/>
    <w:rsid w:val="00257BB8"/>
    <w:rsid w:val="002807CE"/>
    <w:rsid w:val="002A655B"/>
    <w:rsid w:val="002B35FA"/>
    <w:rsid w:val="003463E5"/>
    <w:rsid w:val="00352CCA"/>
    <w:rsid w:val="003935CD"/>
    <w:rsid w:val="003A194F"/>
    <w:rsid w:val="003A1F18"/>
    <w:rsid w:val="003E1B81"/>
    <w:rsid w:val="00416EA0"/>
    <w:rsid w:val="00433136"/>
    <w:rsid w:val="004F17EE"/>
    <w:rsid w:val="0054143C"/>
    <w:rsid w:val="0054355B"/>
    <w:rsid w:val="00551FB5"/>
    <w:rsid w:val="005A7720"/>
    <w:rsid w:val="005F462F"/>
    <w:rsid w:val="00625480"/>
    <w:rsid w:val="00645DE6"/>
    <w:rsid w:val="00647697"/>
    <w:rsid w:val="006851D2"/>
    <w:rsid w:val="006B57CB"/>
    <w:rsid w:val="006B5E9D"/>
    <w:rsid w:val="006C7914"/>
    <w:rsid w:val="006F7B0C"/>
    <w:rsid w:val="00721F24"/>
    <w:rsid w:val="00727C51"/>
    <w:rsid w:val="007433FA"/>
    <w:rsid w:val="007C4F50"/>
    <w:rsid w:val="007C5711"/>
    <w:rsid w:val="00814FB8"/>
    <w:rsid w:val="0082038E"/>
    <w:rsid w:val="00850015"/>
    <w:rsid w:val="008938B1"/>
    <w:rsid w:val="008C2C48"/>
    <w:rsid w:val="008C6EBF"/>
    <w:rsid w:val="00907E9E"/>
    <w:rsid w:val="00953842"/>
    <w:rsid w:val="009605E5"/>
    <w:rsid w:val="00970A5B"/>
    <w:rsid w:val="00A13DC6"/>
    <w:rsid w:val="00A15350"/>
    <w:rsid w:val="00A5067A"/>
    <w:rsid w:val="00A53EB7"/>
    <w:rsid w:val="00A6423C"/>
    <w:rsid w:val="00A66B13"/>
    <w:rsid w:val="00B07305"/>
    <w:rsid w:val="00B510ED"/>
    <w:rsid w:val="00B56E93"/>
    <w:rsid w:val="00B61078"/>
    <w:rsid w:val="00B76F49"/>
    <w:rsid w:val="00BD4F49"/>
    <w:rsid w:val="00BF2697"/>
    <w:rsid w:val="00C10F25"/>
    <w:rsid w:val="00C302EF"/>
    <w:rsid w:val="00C40BF4"/>
    <w:rsid w:val="00C64DDB"/>
    <w:rsid w:val="00C80166"/>
    <w:rsid w:val="00C93341"/>
    <w:rsid w:val="00CC3AE4"/>
    <w:rsid w:val="00CD001C"/>
    <w:rsid w:val="00DC4C14"/>
    <w:rsid w:val="00DF4073"/>
    <w:rsid w:val="00E00046"/>
    <w:rsid w:val="00E57220"/>
    <w:rsid w:val="00E71991"/>
    <w:rsid w:val="00E7740E"/>
    <w:rsid w:val="00E86CE1"/>
    <w:rsid w:val="00EA07B1"/>
    <w:rsid w:val="00EA78F0"/>
    <w:rsid w:val="00EC7B85"/>
    <w:rsid w:val="00F00576"/>
    <w:rsid w:val="00F06577"/>
    <w:rsid w:val="00F331A1"/>
    <w:rsid w:val="00F86A1A"/>
    <w:rsid w:val="00F90236"/>
    <w:rsid w:val="00F97099"/>
    <w:rsid w:val="00FE3A0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F277"/>
  <w15:chartTrackingRefBased/>
  <w15:docId w15:val="{8B3B41FE-6F82-4083-85E8-FA60EFED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577"/>
    <w:pPr>
      <w:spacing w:after="0" w:line="240" w:lineRule="auto"/>
    </w:pPr>
    <w:rPr>
      <w:rFonts w:ascii="Times New Roman" w:eastAsia="Times New Roman" w:hAnsi="Times New Roman" w:cs="Times New Roman"/>
      <w:sz w:val="24"/>
      <w:szCs w:val="24"/>
      <w:lang w:eastAsia="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semiHidden/>
    <w:unhideWhenUsed/>
    <w:rsid w:val="00F06577"/>
    <w:rPr>
      <w:sz w:val="16"/>
      <w:szCs w:val="16"/>
    </w:rPr>
  </w:style>
  <w:style w:type="paragraph" w:styleId="Kommentaaritekst">
    <w:name w:val="annotation text"/>
    <w:basedOn w:val="Normaallaad"/>
    <w:link w:val="KommentaaritekstMrk"/>
    <w:unhideWhenUsed/>
    <w:rsid w:val="00F06577"/>
    <w:rPr>
      <w:sz w:val="20"/>
      <w:szCs w:val="20"/>
    </w:rPr>
  </w:style>
  <w:style w:type="character" w:customStyle="1" w:styleId="KommentaaritekstMrk">
    <w:name w:val="Kommentaari tekst Märk"/>
    <w:basedOn w:val="Liguvaikefont"/>
    <w:link w:val="Kommentaaritekst"/>
    <w:rsid w:val="00F06577"/>
    <w:rPr>
      <w:rFonts w:ascii="Times New Roman" w:eastAsia="Times New Roman" w:hAnsi="Times New Roman" w:cs="Times New Roman"/>
      <w:sz w:val="20"/>
      <w:szCs w:val="20"/>
      <w:lang w:eastAsia="et-EE"/>
    </w:rPr>
  </w:style>
  <w:style w:type="paragraph" w:styleId="Pis">
    <w:name w:val="header"/>
    <w:basedOn w:val="Normaallaad"/>
    <w:link w:val="PisMrk"/>
    <w:uiPriority w:val="99"/>
    <w:unhideWhenUsed/>
    <w:rsid w:val="00F06577"/>
    <w:pPr>
      <w:tabs>
        <w:tab w:val="center" w:pos="4536"/>
        <w:tab w:val="right" w:pos="9072"/>
      </w:tabs>
    </w:pPr>
  </w:style>
  <w:style w:type="character" w:customStyle="1" w:styleId="PisMrk">
    <w:name w:val="Päis Märk"/>
    <w:basedOn w:val="Liguvaikefont"/>
    <w:link w:val="Pis"/>
    <w:uiPriority w:val="99"/>
    <w:rsid w:val="00F06577"/>
    <w:rPr>
      <w:rFonts w:ascii="Times New Roman" w:eastAsia="Times New Roman" w:hAnsi="Times New Roman" w:cs="Times New Roman"/>
      <w:sz w:val="24"/>
      <w:szCs w:val="24"/>
      <w:lang w:eastAsia="et-EE"/>
    </w:rPr>
  </w:style>
  <w:style w:type="paragraph" w:styleId="Jalus">
    <w:name w:val="footer"/>
    <w:basedOn w:val="Normaallaad"/>
    <w:link w:val="JalusMrk"/>
    <w:uiPriority w:val="99"/>
    <w:unhideWhenUsed/>
    <w:rsid w:val="00F06577"/>
    <w:pPr>
      <w:tabs>
        <w:tab w:val="center" w:pos="4536"/>
        <w:tab w:val="right" w:pos="9072"/>
      </w:tabs>
    </w:pPr>
  </w:style>
  <w:style w:type="character" w:customStyle="1" w:styleId="JalusMrk">
    <w:name w:val="Jalus Märk"/>
    <w:basedOn w:val="Liguvaikefont"/>
    <w:link w:val="Jalus"/>
    <w:uiPriority w:val="99"/>
    <w:rsid w:val="00F06577"/>
    <w:rPr>
      <w:rFonts w:ascii="Times New Roman" w:eastAsia="Times New Roman" w:hAnsi="Times New Roman" w:cs="Times New Roman"/>
      <w:sz w:val="24"/>
      <w:szCs w:val="24"/>
      <w:lang w:eastAsia="et-EE"/>
    </w:rPr>
  </w:style>
  <w:style w:type="paragraph" w:styleId="Kehatekst3">
    <w:name w:val="Body Text 3"/>
    <w:basedOn w:val="Normaallaad"/>
    <w:link w:val="Kehatekst3Mrk"/>
    <w:uiPriority w:val="99"/>
    <w:unhideWhenUsed/>
    <w:rsid w:val="00F06577"/>
    <w:pPr>
      <w:spacing w:after="120"/>
    </w:pPr>
    <w:rPr>
      <w:sz w:val="16"/>
      <w:szCs w:val="16"/>
    </w:rPr>
  </w:style>
  <w:style w:type="character" w:customStyle="1" w:styleId="Kehatekst3Mrk">
    <w:name w:val="Kehatekst 3 Märk"/>
    <w:basedOn w:val="Liguvaikefont"/>
    <w:link w:val="Kehatekst3"/>
    <w:uiPriority w:val="99"/>
    <w:rsid w:val="00F06577"/>
    <w:rPr>
      <w:rFonts w:ascii="Times New Roman" w:eastAsia="Times New Roman" w:hAnsi="Times New Roman" w:cs="Times New Roman"/>
      <w:sz w:val="16"/>
      <w:szCs w:val="16"/>
      <w:lang w:eastAsia="et-EE"/>
    </w:rPr>
  </w:style>
  <w:style w:type="paragraph" w:styleId="Jutumullitekst">
    <w:name w:val="Balloon Text"/>
    <w:basedOn w:val="Normaallaad"/>
    <w:link w:val="JutumullitekstMrk"/>
    <w:uiPriority w:val="99"/>
    <w:semiHidden/>
    <w:unhideWhenUsed/>
    <w:rsid w:val="00F06577"/>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06577"/>
    <w:rPr>
      <w:rFonts w:ascii="Segoe UI" w:eastAsia="Times New Roman" w:hAnsi="Segoe UI" w:cs="Segoe UI"/>
      <w:sz w:val="18"/>
      <w:szCs w:val="18"/>
      <w:lang w:eastAsia="et-EE"/>
    </w:rPr>
  </w:style>
  <w:style w:type="paragraph" w:styleId="Redaktsioon">
    <w:name w:val="Revision"/>
    <w:hidden/>
    <w:uiPriority w:val="99"/>
    <w:semiHidden/>
    <w:rsid w:val="00241726"/>
    <w:pPr>
      <w:spacing w:after="0" w:line="240" w:lineRule="auto"/>
    </w:pPr>
    <w:rPr>
      <w:rFonts w:ascii="Times New Roman" w:eastAsia="Times New Roman" w:hAnsi="Times New Roman" w:cs="Times New Roman"/>
      <w:sz w:val="24"/>
      <w:szCs w:val="24"/>
      <w:lang w:eastAsia="et-EE"/>
    </w:rPr>
  </w:style>
  <w:style w:type="paragraph" w:styleId="Kommentaariteema">
    <w:name w:val="annotation subject"/>
    <w:basedOn w:val="Kommentaaritekst"/>
    <w:next w:val="Kommentaaritekst"/>
    <w:link w:val="KommentaariteemaMrk"/>
    <w:uiPriority w:val="99"/>
    <w:semiHidden/>
    <w:unhideWhenUsed/>
    <w:rsid w:val="00241726"/>
    <w:rPr>
      <w:b/>
      <w:bCs/>
    </w:rPr>
  </w:style>
  <w:style w:type="character" w:customStyle="1" w:styleId="KommentaariteemaMrk">
    <w:name w:val="Kommentaari teema Märk"/>
    <w:basedOn w:val="KommentaaritekstMrk"/>
    <w:link w:val="Kommentaariteema"/>
    <w:uiPriority w:val="99"/>
    <w:semiHidden/>
    <w:rsid w:val="00241726"/>
    <w:rPr>
      <w:rFonts w:ascii="Times New Roman" w:eastAsia="Times New Roman" w:hAnsi="Times New Roman" w:cs="Times New Roman"/>
      <w:b/>
      <w:bCs/>
      <w:sz w:val="20"/>
      <w:szCs w:val="20"/>
      <w:lang w:eastAsia="et-EE"/>
    </w:rPr>
  </w:style>
  <w:style w:type="paragraph" w:styleId="Allmrkusetekst">
    <w:name w:val="footnote text"/>
    <w:basedOn w:val="Normaallaad"/>
    <w:link w:val="AllmrkusetekstMrk"/>
    <w:uiPriority w:val="99"/>
    <w:unhideWhenUsed/>
    <w:rsid w:val="00F90236"/>
    <w:rPr>
      <w:sz w:val="20"/>
      <w:szCs w:val="20"/>
    </w:rPr>
  </w:style>
  <w:style w:type="character" w:customStyle="1" w:styleId="AllmrkusetekstMrk">
    <w:name w:val="Allmärkuse tekst Märk"/>
    <w:basedOn w:val="Liguvaikefont"/>
    <w:link w:val="Allmrkusetekst"/>
    <w:uiPriority w:val="99"/>
    <w:rsid w:val="00F90236"/>
    <w:rPr>
      <w:rFonts w:ascii="Times New Roman" w:eastAsia="Times New Roman" w:hAnsi="Times New Roman" w:cs="Times New Roman"/>
      <w:sz w:val="20"/>
      <w:szCs w:val="20"/>
      <w:lang w:eastAsia="et-EE"/>
    </w:rPr>
  </w:style>
  <w:style w:type="character" w:styleId="Allmrkuseviide">
    <w:name w:val="footnote reference"/>
    <w:basedOn w:val="Liguvaikefont"/>
    <w:uiPriority w:val="99"/>
    <w:unhideWhenUsed/>
    <w:rsid w:val="00F90236"/>
    <w:rPr>
      <w:vertAlign w:val="superscript"/>
    </w:rPr>
  </w:style>
  <w:style w:type="paragraph" w:styleId="Loendilik">
    <w:name w:val="List Paragraph"/>
    <w:basedOn w:val="Normaallaad"/>
    <w:uiPriority w:val="34"/>
    <w:qFormat/>
    <w:rsid w:val="00C40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4cedfd-18b6-416b-a27a-1daa6530c4f3" xsi:nil="true"/>
    <lcf76f155ced4ddcb4097134ff3c332f xmlns="72b7e1b3-456c-488c-9488-1b083c4dda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299446B9697D94391F8E0B40B3D5BC9" ma:contentTypeVersion="14" ma:contentTypeDescription="Loo uus dokument" ma:contentTypeScope="" ma:versionID="38595230b89ced4ef621af892f60f338">
  <xsd:schema xmlns:xsd="http://www.w3.org/2001/XMLSchema" xmlns:xs="http://www.w3.org/2001/XMLSchema" xmlns:p="http://schemas.microsoft.com/office/2006/metadata/properties" xmlns:ns2="72b7e1b3-456c-488c-9488-1b083c4ddabe" xmlns:ns3="194cedfd-18b6-416b-a27a-1daa6530c4f3" targetNamespace="http://schemas.microsoft.com/office/2006/metadata/properties" ma:root="true" ma:fieldsID="1cc3b850415a5b367ee11f6c26f17761" ns2:_="" ns3:_="">
    <xsd:import namespace="72b7e1b3-456c-488c-9488-1b083c4ddabe"/>
    <xsd:import namespace="194cedfd-18b6-416b-a27a-1daa6530c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7e1b3-456c-488c-9488-1b083c4dd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cedfd-18b6-416b-a27a-1daa6530c4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4e161c-a680-4b20-b070-f39e35dce383}" ma:internalName="TaxCatchAll" ma:showField="CatchAllData" ma:web="194cedfd-18b6-416b-a27a-1daa6530c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6284C-0B10-47DF-BA24-F311CDE9E394}">
  <ds:schemaRefs>
    <ds:schemaRef ds:uri="http://schemas.microsoft.com/office/2006/metadata/properties"/>
    <ds:schemaRef ds:uri="http://schemas.microsoft.com/office/infopath/2007/PartnerControls"/>
    <ds:schemaRef ds:uri="194cedfd-18b6-416b-a27a-1daa6530c4f3"/>
    <ds:schemaRef ds:uri="72b7e1b3-456c-488c-9488-1b083c4ddabe"/>
  </ds:schemaRefs>
</ds:datastoreItem>
</file>

<file path=customXml/itemProps2.xml><?xml version="1.0" encoding="utf-8"?>
<ds:datastoreItem xmlns:ds="http://schemas.openxmlformats.org/officeDocument/2006/customXml" ds:itemID="{6F59BAE0-E52D-43A7-AD7E-DDC36E40E94F}">
  <ds:schemaRefs>
    <ds:schemaRef ds:uri="http://schemas.microsoft.com/sharepoint/v3/contenttype/forms"/>
  </ds:schemaRefs>
</ds:datastoreItem>
</file>

<file path=customXml/itemProps3.xml><?xml version="1.0" encoding="utf-8"?>
<ds:datastoreItem xmlns:ds="http://schemas.openxmlformats.org/officeDocument/2006/customXml" ds:itemID="{E1A12898-7E22-4181-B3F0-EA5205C6B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7e1b3-456c-488c-9488-1b083c4ddabe"/>
    <ds:schemaRef ds:uri="194cedfd-18b6-416b-a27a-1daa6530c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441</Words>
  <Characters>2558</Characters>
  <Application>Microsoft Office Word</Application>
  <DocSecurity>0</DocSecurity>
  <Lines>21</Lines>
  <Paragraphs>5</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Laidi Surva</dc:creator>
  <cp:keywords/>
  <dc:description/>
  <cp:lastModifiedBy>Peter Gornischeff - JUSTDIGI</cp:lastModifiedBy>
  <cp:revision>14</cp:revision>
  <dcterms:created xsi:type="dcterms:W3CDTF">2026-01-26T14:53:00Z</dcterms:created>
  <dcterms:modified xsi:type="dcterms:W3CDTF">2026-03-03T09:02:00Z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0x010100E299446B9697D94391F8E0B40B3D5BC9</vt:lpwstr>
  </property>
  <property fmtid="{D5CDD505-2E9C-101B-9397-08002B2CF9AE}" pid="3" name="Order">
    <vt:r8>952200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2026-01-05T09:59:42Z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d97c5e0f-8027-48cb-9529-605a760774b2</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